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FDAE8">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hint="eastAsia" w:eastAsia="方正小标宋简体" w:cs="Times New Roman"/>
          <w:color w:val="000000"/>
          <w:sz w:val="44"/>
          <w:szCs w:val="44"/>
          <w:lang w:val="en-US" w:eastAsia="zh-CN" w:bidi="ar"/>
        </w:rPr>
      </w:pPr>
      <w:r>
        <w:rPr>
          <w:rFonts w:hint="eastAsia" w:ascii="Times New Roman" w:hAnsi="Times New Roman" w:eastAsia="方正小标宋简体" w:cs="Times New Roman"/>
          <w:color w:val="000000"/>
          <w:sz w:val="44"/>
          <w:szCs w:val="44"/>
          <w:lang w:val="en-US" w:eastAsia="zh-CN" w:bidi="ar"/>
        </w:rPr>
        <w:t>四川蜀道铁路运维有限责任公司</w:t>
      </w:r>
      <w:r>
        <w:rPr>
          <w:rFonts w:hint="eastAsia" w:eastAsia="方正小标宋简体" w:cs="Times New Roman"/>
          <w:color w:val="000000"/>
          <w:sz w:val="44"/>
          <w:szCs w:val="44"/>
          <w:lang w:val="en-US" w:eastAsia="zh-CN" w:bidi="ar"/>
        </w:rPr>
        <w:t>关于延长</w:t>
      </w:r>
    </w:p>
    <w:p w14:paraId="57B236E5">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hint="eastAsia" w:ascii="Times New Roman" w:hAnsi="Times New Roman" w:eastAsia="方正小标宋简体" w:cs="Times New Roman"/>
          <w:b w:val="0"/>
          <w:bCs w:val="0"/>
          <w:color w:val="000000"/>
          <w:spacing w:val="0"/>
          <w:w w:val="100"/>
          <w:position w:val="0"/>
          <w:sz w:val="44"/>
          <w:szCs w:val="44"/>
          <w:lang w:val="en-US" w:eastAsia="zh-CN" w:bidi="ar"/>
        </w:rPr>
      </w:pPr>
      <w:r>
        <w:rPr>
          <w:rFonts w:hint="eastAsia" w:ascii="Times New Roman" w:hAnsi="Times New Roman" w:eastAsia="方正小标宋简体" w:cs="Times New Roman"/>
          <w:b w:val="0"/>
          <w:bCs w:val="0"/>
          <w:color w:val="000000"/>
          <w:spacing w:val="0"/>
          <w:w w:val="100"/>
          <w:position w:val="0"/>
          <w:sz w:val="44"/>
          <w:szCs w:val="44"/>
          <w:lang w:val="en-US" w:eastAsia="zh-CN" w:bidi="ar"/>
        </w:rPr>
        <w:t>中层管理岗位公开竞聘</w:t>
      </w:r>
      <w:r>
        <w:rPr>
          <w:rFonts w:hint="eastAsia" w:eastAsia="方正小标宋简体" w:cs="Times New Roman"/>
          <w:b w:val="0"/>
          <w:bCs w:val="0"/>
          <w:color w:val="000000"/>
          <w:spacing w:val="0"/>
          <w:w w:val="100"/>
          <w:position w:val="0"/>
          <w:sz w:val="44"/>
          <w:szCs w:val="44"/>
          <w:lang w:val="en-US" w:eastAsia="zh-CN" w:bidi="ar"/>
        </w:rPr>
        <w:t>报名时间</w:t>
      </w:r>
      <w:r>
        <w:rPr>
          <w:rFonts w:hint="eastAsia" w:eastAsia="方正小标宋简体" w:cs="Times New Roman"/>
          <w:color w:val="000000"/>
          <w:sz w:val="44"/>
          <w:szCs w:val="44"/>
          <w:lang w:eastAsia="zh-CN" w:bidi="ar"/>
        </w:rPr>
        <w:t>的</w:t>
      </w:r>
      <w:r>
        <w:rPr>
          <w:rFonts w:hint="eastAsia" w:ascii="Times New Roman" w:hAnsi="Times New Roman" w:eastAsia="方正小标宋简体" w:cs="Times New Roman"/>
          <w:b w:val="0"/>
          <w:bCs w:val="0"/>
          <w:color w:val="000000"/>
          <w:spacing w:val="0"/>
          <w:w w:val="100"/>
          <w:position w:val="0"/>
          <w:sz w:val="44"/>
          <w:szCs w:val="44"/>
          <w:lang w:val="en-US" w:eastAsia="zh-CN" w:bidi="ar"/>
        </w:rPr>
        <w:t>公告</w:t>
      </w:r>
    </w:p>
    <w:p w14:paraId="6DE5265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eastAsia="仿宋_GB2312" w:cs="Times New Roman"/>
          <w:sz w:val="32"/>
          <w:szCs w:val="32"/>
          <w:lang w:val="en-US" w:eastAsia="zh-CN"/>
        </w:rPr>
      </w:pPr>
    </w:p>
    <w:p w14:paraId="79AF6A14">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仿宋_GB2312" w:cs="Times New Roman"/>
          <w:b w:val="0"/>
          <w:bCs w:val="0"/>
          <w:spacing w:val="0"/>
          <w:w w:val="100"/>
          <w:position w:val="0"/>
          <w:sz w:val="32"/>
          <w:szCs w:val="32"/>
          <w:lang w:val="en-US" w:eastAsia="zh-CN" w:bidi="ar"/>
        </w:rPr>
      </w:pPr>
      <w:r>
        <w:rPr>
          <w:rFonts w:hint="eastAsia" w:ascii="仿宋_GB2312" w:hAnsi="仿宋_GB2312" w:eastAsia="仿宋_GB2312" w:cs="仿宋_GB2312"/>
          <w:b w:val="0"/>
          <w:bCs w:val="0"/>
          <w:spacing w:val="0"/>
          <w:w w:val="100"/>
          <w:position w:val="0"/>
          <w:sz w:val="32"/>
          <w:szCs w:val="32"/>
          <w:lang w:val="en-US" w:eastAsia="zh-CN"/>
        </w:rPr>
        <w:t>四川蜀道铁路运维有限责任公司于2025年8月18日正式发布《中层管理岗位公开竞聘公告》，报名截止时间为2025年8月26日。结合报名情况，经研究决定，</w:t>
      </w:r>
      <w:r>
        <w:rPr>
          <w:rFonts w:hint="eastAsia" w:eastAsia="仿宋_GB2312" w:cs="Times New Roman"/>
          <w:sz w:val="32"/>
          <w:szCs w:val="32"/>
          <w:lang w:val="en-US" w:eastAsia="zh-CN" w:bidi="ar"/>
        </w:rPr>
        <w:t>此次</w:t>
      </w:r>
      <w:r>
        <w:rPr>
          <w:rFonts w:hint="eastAsia" w:ascii="Times New Roman" w:hAnsi="Times New Roman" w:eastAsia="仿宋_GB2312" w:cs="Times New Roman"/>
          <w:b w:val="0"/>
          <w:bCs w:val="0"/>
          <w:spacing w:val="0"/>
          <w:w w:val="100"/>
          <w:position w:val="0"/>
          <w:sz w:val="32"/>
          <w:szCs w:val="32"/>
          <w:lang w:val="en-US" w:eastAsia="zh-CN" w:bidi="ar"/>
        </w:rPr>
        <w:t>中层管理岗位公开竞</w:t>
      </w:r>
      <w:r>
        <w:rPr>
          <w:rFonts w:hint="default" w:ascii="Times New Roman" w:hAnsi="Times New Roman" w:eastAsia="仿宋_GB2312" w:cs="Times New Roman"/>
          <w:b w:val="0"/>
          <w:bCs w:val="0"/>
          <w:spacing w:val="0"/>
          <w:w w:val="100"/>
          <w:position w:val="0"/>
          <w:sz w:val="32"/>
          <w:szCs w:val="32"/>
          <w:lang w:val="en-US" w:eastAsia="zh-CN" w:bidi="ar"/>
        </w:rPr>
        <w:t>聘报名时间</w:t>
      </w:r>
      <w:r>
        <w:rPr>
          <w:rFonts w:hint="eastAsia" w:ascii="Times New Roman" w:hAnsi="Times New Roman" w:eastAsia="仿宋_GB2312" w:cs="Times New Roman"/>
          <w:b w:val="0"/>
          <w:bCs w:val="0"/>
          <w:spacing w:val="0"/>
          <w:w w:val="100"/>
          <w:position w:val="0"/>
          <w:sz w:val="32"/>
          <w:szCs w:val="32"/>
          <w:lang w:val="en-US" w:eastAsia="zh-CN" w:bidi="ar"/>
        </w:rPr>
        <w:t>延长</w:t>
      </w:r>
      <w:r>
        <w:rPr>
          <w:rFonts w:hint="default" w:ascii="Times New Roman" w:hAnsi="Times New Roman" w:eastAsia="仿宋_GB2312" w:cs="Times New Roman"/>
          <w:b w:val="0"/>
          <w:bCs w:val="0"/>
          <w:spacing w:val="0"/>
          <w:w w:val="100"/>
          <w:position w:val="0"/>
          <w:sz w:val="32"/>
          <w:szCs w:val="32"/>
          <w:lang w:val="en-US" w:eastAsia="zh-CN" w:bidi="ar"/>
        </w:rPr>
        <w:t>至2025年8月29日，竞聘条件及其他内容不变。</w:t>
      </w:r>
    </w:p>
    <w:p w14:paraId="2D43E250">
      <w:pPr>
        <w:pStyle w:val="2"/>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b w:val="0"/>
          <w:bCs w:val="0"/>
          <w:spacing w:val="0"/>
          <w:w w:val="100"/>
          <w:position w:val="0"/>
          <w:sz w:val="32"/>
          <w:szCs w:val="32"/>
          <w:lang w:val="en-US" w:eastAsia="zh-CN" w:bidi="ar"/>
        </w:rPr>
      </w:pPr>
    </w:p>
    <w:p w14:paraId="676D7BE9">
      <w:pPr>
        <w:keepNext w:val="0"/>
        <w:keepLines w:val="0"/>
        <w:pageBreakBefore w:val="0"/>
        <w:widowControl/>
        <w:kinsoku/>
        <w:wordWrap/>
        <w:overflowPunct/>
        <w:topLinePunct w:val="0"/>
        <w:autoSpaceDE/>
        <w:autoSpaceDN/>
        <w:bidi w:val="0"/>
        <w:adjustRightInd/>
        <w:snapToGrid/>
        <w:spacing w:line="570" w:lineRule="exact"/>
        <w:ind w:left="1380" w:leftChars="200" w:hanging="960" w:hangingChars="300"/>
        <w:jc w:val="both"/>
        <w:textAlignment w:val="auto"/>
        <w:outlineLvl w:val="9"/>
        <w:rPr>
          <w:rFonts w:hint="eastAsia" w:eastAsia="仿宋_GB2312"/>
          <w:szCs w:val="32"/>
          <w:lang w:val="en-US" w:eastAsia="zh-CN" w:bidi="ar"/>
        </w:rPr>
      </w:pPr>
      <w:r>
        <w:rPr>
          <w:rFonts w:hint="eastAsia" w:eastAsia="仿宋_GB2312" w:cs="Times New Roman"/>
          <w:b w:val="0"/>
          <w:bCs w:val="0"/>
          <w:spacing w:val="0"/>
          <w:w w:val="100"/>
          <w:position w:val="0"/>
          <w:sz w:val="32"/>
          <w:szCs w:val="32"/>
          <w:lang w:val="en-US" w:eastAsia="zh-CN" w:bidi="ar"/>
        </w:rPr>
        <w:t>附件：</w:t>
      </w:r>
      <w:r>
        <w:rPr>
          <w:rFonts w:hint="eastAsia" w:ascii="Times New Roman" w:hAnsi="Times New Roman" w:eastAsia="仿宋_GB2312" w:cs="Times New Roman"/>
          <w:b w:val="0"/>
          <w:bCs w:val="0"/>
          <w:spacing w:val="0"/>
          <w:w w:val="100"/>
          <w:position w:val="0"/>
          <w:sz w:val="32"/>
          <w:szCs w:val="32"/>
          <w:lang w:eastAsia="zh-CN" w:bidi="ar"/>
        </w:rPr>
        <w:t>四川蜀道铁路运维有限责任公司</w:t>
      </w:r>
      <w:r>
        <w:rPr>
          <w:rFonts w:hint="eastAsia" w:ascii="Times New Roman" w:hAnsi="Times New Roman" w:eastAsia="仿宋_GB2312" w:cs="Times New Roman"/>
          <w:b w:val="0"/>
          <w:bCs w:val="0"/>
          <w:spacing w:val="0"/>
          <w:w w:val="100"/>
          <w:position w:val="0"/>
          <w:sz w:val="32"/>
          <w:szCs w:val="32"/>
          <w:lang w:val="en-US" w:eastAsia="zh-CN" w:bidi="ar"/>
        </w:rPr>
        <w:t>中层管理岗位公开竞聘公告</w:t>
      </w:r>
    </w:p>
    <w:p w14:paraId="4B7D455A">
      <w:pPr>
        <w:pStyle w:val="4"/>
        <w:rPr>
          <w:rFonts w:hint="default"/>
          <w:lang w:val="en-US" w:eastAsia="zh-CN"/>
        </w:rPr>
      </w:pPr>
    </w:p>
    <w:p w14:paraId="194581FF">
      <w:pPr>
        <w:keepNext w:val="0"/>
        <w:keepLines w:val="0"/>
        <w:pageBreakBefore w:val="0"/>
        <w:widowControl/>
        <w:kinsoku w:val="0"/>
        <w:wordWrap/>
        <w:overflowPunct/>
        <w:topLinePunct w:val="0"/>
        <w:autoSpaceDE/>
        <w:autoSpaceDN/>
        <w:bidi w:val="0"/>
        <w:adjustRightInd w:val="0"/>
        <w:snapToGrid w:val="0"/>
        <w:spacing w:line="570" w:lineRule="exact"/>
        <w:ind w:right="0" w:firstLine="0" w:firstLineChars="0"/>
        <w:jc w:val="both"/>
        <w:textAlignment w:val="baseline"/>
        <w:rPr>
          <w:rFonts w:hint="eastAsia" w:eastAsia="黑体" w:cs="Times New Roman"/>
          <w:b w:val="0"/>
          <w:bCs w:val="0"/>
          <w:spacing w:val="0"/>
          <w:w w:val="100"/>
          <w:position w:val="0"/>
          <w:sz w:val="32"/>
          <w:szCs w:val="32"/>
          <w:lang w:val="en-US" w:eastAsia="zh-CN"/>
        </w:rPr>
        <w:sectPr>
          <w:pgSz w:w="11910" w:h="16840"/>
          <w:pgMar w:top="2098" w:right="1474" w:bottom="1984" w:left="1587" w:header="0" w:footer="1417" w:gutter="0"/>
          <w:pgNumType w:fmt="numberInDash"/>
          <w:cols w:space="720" w:num="1"/>
          <w:rtlGutter w:val="0"/>
          <w:docGrid w:linePitch="1" w:charSpace="0"/>
        </w:sectPr>
      </w:pPr>
    </w:p>
    <w:p w14:paraId="4B09A289">
      <w:pPr>
        <w:keepNext w:val="0"/>
        <w:keepLines w:val="0"/>
        <w:pageBreakBefore w:val="0"/>
        <w:widowControl/>
        <w:kinsoku w:val="0"/>
        <w:wordWrap/>
        <w:overflowPunct/>
        <w:topLinePunct w:val="0"/>
        <w:autoSpaceDE/>
        <w:autoSpaceDN/>
        <w:bidi w:val="0"/>
        <w:adjustRightInd w:val="0"/>
        <w:snapToGrid w:val="0"/>
        <w:spacing w:line="570" w:lineRule="exact"/>
        <w:ind w:right="0" w:firstLine="0" w:firstLineChars="0"/>
        <w:jc w:val="both"/>
        <w:textAlignment w:val="baseline"/>
        <w:rPr>
          <w:rFonts w:hint="default" w:ascii="Times New Roman" w:hAnsi="Times New Roman" w:eastAsia="黑体" w:cs="Times New Roman"/>
          <w:b w:val="0"/>
          <w:bCs w:val="0"/>
          <w:spacing w:val="0"/>
          <w:w w:val="100"/>
          <w:position w:val="0"/>
          <w:sz w:val="32"/>
          <w:szCs w:val="32"/>
          <w:lang w:val="en-US" w:eastAsia="zh-CN"/>
        </w:rPr>
      </w:pPr>
      <w:r>
        <w:rPr>
          <w:rFonts w:hint="eastAsia" w:eastAsia="黑体" w:cs="Times New Roman"/>
          <w:b w:val="0"/>
          <w:bCs w:val="0"/>
          <w:spacing w:val="0"/>
          <w:w w:val="100"/>
          <w:position w:val="0"/>
          <w:sz w:val="32"/>
          <w:szCs w:val="32"/>
          <w:lang w:val="en-US" w:eastAsia="zh-CN"/>
        </w:rPr>
        <w:t>附件</w:t>
      </w:r>
    </w:p>
    <w:p w14:paraId="745FD6D4">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r>
        <w:rPr>
          <w:rFonts w:hint="eastAsia" w:ascii="方正小标宋简体" w:hAnsi="方正小标宋简体" w:eastAsia="方正小标宋简体" w:cs="方正小标宋简体"/>
          <w:b w:val="0"/>
          <w:bCs w:val="0"/>
          <w:spacing w:val="0"/>
          <w:w w:val="100"/>
          <w:position w:val="0"/>
          <w:sz w:val="44"/>
          <w:szCs w:val="44"/>
          <w:lang w:eastAsia="zh-CN"/>
        </w:rPr>
        <w:t>四川蜀道铁路运维有限责任公司</w:t>
      </w:r>
    </w:p>
    <w:p w14:paraId="3F3EFD4C">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baseline"/>
        <w:rPr>
          <w:rFonts w:hint="default" w:ascii="方正小标宋简体" w:hAnsi="方正小标宋简体" w:eastAsia="方正小标宋简体" w:cs="方正小标宋简体"/>
          <w:b w:val="0"/>
          <w:bCs w:val="0"/>
          <w:spacing w:val="0"/>
          <w:w w:val="100"/>
          <w:position w:val="0"/>
          <w:sz w:val="44"/>
          <w:szCs w:val="44"/>
          <w:lang w:val="en-US"/>
        </w:rPr>
      </w:pPr>
      <w:r>
        <w:rPr>
          <w:rFonts w:hint="eastAsia" w:ascii="方正小标宋简体" w:hAnsi="方正小标宋简体" w:eastAsia="方正小标宋简体" w:cs="方正小标宋简体"/>
          <w:b w:val="0"/>
          <w:bCs w:val="0"/>
          <w:spacing w:val="0"/>
          <w:w w:val="100"/>
          <w:position w:val="0"/>
          <w:sz w:val="44"/>
          <w:szCs w:val="44"/>
          <w:lang w:val="en-US" w:eastAsia="zh-CN"/>
        </w:rPr>
        <w:t>中层管理岗位公开竞聘公告</w:t>
      </w:r>
    </w:p>
    <w:p w14:paraId="3D23855F">
      <w:pPr>
        <w:pStyle w:val="4"/>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40" w:firstLineChars="200"/>
        <w:textAlignment w:val="baseline"/>
        <w:rPr>
          <w:rFonts w:hint="eastAsia" w:ascii="仿宋_GB2312" w:hAnsi="仿宋_GB2312" w:eastAsia="仿宋_GB2312" w:cs="仿宋_GB2312"/>
          <w:spacing w:val="0"/>
          <w:w w:val="100"/>
          <w:position w:val="0"/>
          <w:sz w:val="32"/>
          <w:szCs w:val="32"/>
        </w:rPr>
      </w:pPr>
    </w:p>
    <w:p w14:paraId="65CD910E">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kern w:val="0"/>
          <w:position w:val="0"/>
          <w:sz w:val="32"/>
          <w:szCs w:val="32"/>
          <w:lang w:val="en-US" w:eastAsia="zh-CN"/>
        </w:rPr>
      </w:pPr>
      <w:r>
        <w:rPr>
          <w:rFonts w:hint="default" w:ascii="Times New Roman" w:hAnsi="Times New Roman" w:eastAsia="仿宋_GB2312" w:cs="Times New Roman"/>
          <w:color w:val="000000"/>
          <w:spacing w:val="0"/>
          <w:w w:val="100"/>
          <w:kern w:val="0"/>
          <w:position w:val="0"/>
          <w:sz w:val="32"/>
          <w:szCs w:val="32"/>
          <w:lang w:eastAsia="zh-CN"/>
        </w:rPr>
        <w:t>为贯彻落实国企改革深化提升行动精神，建立健全市场化经营机制，拓宽人才渠道，全面实现管理人员全员竞争上岗</w:t>
      </w:r>
      <w:r>
        <w:rPr>
          <w:rFonts w:hint="eastAsia" w:eastAsia="仿宋_GB2312" w:cs="Times New Roman"/>
          <w:color w:val="000000"/>
          <w:sz w:val="32"/>
          <w:szCs w:val="32"/>
          <w:lang w:val="en-US" w:eastAsia="zh-CN"/>
        </w:rPr>
        <w:t>，现将铁路运维公司中层管理岗位公开竞聘相关事宜公告如下。</w:t>
      </w:r>
    </w:p>
    <w:p w14:paraId="42BC5E35">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outlineLvl w:val="2"/>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一、竞聘原则</w:t>
      </w:r>
    </w:p>
    <w:p w14:paraId="7BC389A5">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eastAsia="zh-CN"/>
        </w:rPr>
      </w:pPr>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rPr>
        <w:t>一</w:t>
      </w:r>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rPr>
        <w:t>坚持党管干部原则。</w:t>
      </w:r>
      <w:r>
        <w:rPr>
          <w:rFonts w:hint="default" w:ascii="Times New Roman" w:hAnsi="Times New Roman" w:eastAsia="仿宋_GB2312" w:cs="Times New Roman"/>
          <w:color w:val="000000"/>
          <w:spacing w:val="0"/>
          <w:w w:val="100"/>
          <w:position w:val="0"/>
          <w:sz w:val="32"/>
          <w:szCs w:val="32"/>
        </w:rPr>
        <w:t>把党管干部与发挥市场机制作用有机结合，落实国有企业</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好干部</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标准，突出德才兼备，以德为先，任人唯贤，树立</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政治强、业务精，能者上、庸者</w:t>
      </w:r>
      <w:r>
        <w:rPr>
          <w:rFonts w:hint="default" w:ascii="Times New Roman" w:hAnsi="Times New Roman" w:eastAsia="仿宋_GB2312" w:cs="Times New Roman"/>
          <w:color w:val="000000"/>
          <w:spacing w:val="0"/>
          <w:w w:val="100"/>
          <w:position w:val="0"/>
          <w:sz w:val="32"/>
          <w:szCs w:val="32"/>
          <w:lang w:val="en-US" w:eastAsia="zh-CN"/>
        </w:rPr>
        <w:t>下</w:t>
      </w:r>
      <w:r>
        <w:rPr>
          <w:rFonts w:hint="default" w:ascii="Times New Roman" w:hAnsi="Times New Roman" w:eastAsia="仿宋_GB2312" w:cs="Times New Roman"/>
          <w:color w:val="000000"/>
          <w:spacing w:val="0"/>
          <w:w w:val="100"/>
          <w:position w:val="0"/>
          <w:sz w:val="32"/>
          <w:szCs w:val="32"/>
        </w:rPr>
        <w:t>，重实干、敢担当</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的选人用人导向。</w:t>
      </w:r>
    </w:p>
    <w:p w14:paraId="4D8E993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楷体_GB2312" w:hAnsi="楷体_GB2312" w:eastAsia="楷体_GB2312" w:cs="楷体_GB2312"/>
          <w:color w:val="000000"/>
          <w:spacing w:val="0"/>
          <w:w w:val="100"/>
          <w:position w:val="0"/>
          <w:sz w:val="32"/>
          <w:szCs w:val="32"/>
          <w:lang w:val="en-US" w:eastAsia="zh-CN"/>
        </w:rPr>
        <w:t>（二）坚持人岗相适原则。</w:t>
      </w:r>
      <w:r>
        <w:rPr>
          <w:rFonts w:hint="default" w:ascii="Times New Roman" w:hAnsi="Times New Roman" w:eastAsia="仿宋_GB2312" w:cs="Times New Roman"/>
          <w:snapToGrid w:val="0"/>
          <w:color w:val="000000"/>
          <w:spacing w:val="0"/>
          <w:w w:val="100"/>
          <w:kern w:val="0"/>
          <w:position w:val="0"/>
          <w:sz w:val="32"/>
          <w:szCs w:val="32"/>
          <w:lang w:val="en-US" w:eastAsia="zh-CN" w:bidi="ar"/>
        </w:rPr>
        <w:t>切实做到人岗相适、人事相宜，实现人岗合理匹配，不断优化铁路运维公司人员结构。</w:t>
      </w:r>
    </w:p>
    <w:p w14:paraId="364C3AC6">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rPr>
      </w:pPr>
      <w:r>
        <w:rPr>
          <w:rFonts w:hint="default" w:ascii="楷体_GB2312" w:hAnsi="楷体_GB2312" w:eastAsia="楷体_GB2312" w:cs="楷体_GB2312"/>
          <w:color w:val="000000"/>
          <w:spacing w:val="0"/>
          <w:w w:val="100"/>
          <w:position w:val="0"/>
          <w:sz w:val="32"/>
          <w:szCs w:val="32"/>
          <w:lang w:val="en-US" w:eastAsia="zh-CN"/>
        </w:rPr>
        <w:t>（三）坚持择优竞聘原则。</w:t>
      </w:r>
      <w:r>
        <w:rPr>
          <w:rFonts w:hint="default" w:ascii="Times New Roman" w:hAnsi="Times New Roman" w:eastAsia="仿宋_GB2312" w:cs="Times New Roman"/>
          <w:snapToGrid w:val="0"/>
          <w:color w:val="000000"/>
          <w:spacing w:val="0"/>
          <w:w w:val="100"/>
          <w:kern w:val="0"/>
          <w:position w:val="0"/>
          <w:sz w:val="32"/>
          <w:szCs w:val="32"/>
          <w:lang w:val="en-US" w:eastAsia="zh-CN" w:bidi="ar"/>
        </w:rPr>
        <w:t>切实做到深入了解，全面考察，择优聘用，为铁路运维公司发展提供人才支撑。</w:t>
      </w:r>
    </w:p>
    <w:p w14:paraId="41C822A2">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outlineLvl w:val="9"/>
        <w:rPr>
          <w:rFonts w:hint="default" w:ascii="Times New Roman" w:hAnsi="Times New Roman" w:eastAsia="仿宋_GB2312" w:cs="Times New Roman"/>
          <w:b w:val="0"/>
          <w:bCs w:val="0"/>
          <w:color w:val="000000"/>
          <w:spacing w:val="0"/>
          <w:w w:val="100"/>
          <w:position w:val="0"/>
          <w:sz w:val="32"/>
          <w:szCs w:val="32"/>
        </w:rPr>
      </w:pPr>
      <w:r>
        <w:rPr>
          <w:rFonts w:hint="default" w:ascii="楷体_GB2312" w:hAnsi="楷体_GB2312" w:eastAsia="楷体_GB2312" w:cs="楷体_GB2312"/>
          <w:color w:val="000000"/>
          <w:spacing w:val="0"/>
          <w:w w:val="100"/>
          <w:position w:val="0"/>
          <w:sz w:val="32"/>
          <w:szCs w:val="32"/>
          <w:lang w:eastAsia="zh-CN"/>
        </w:rPr>
        <w:t>（</w:t>
      </w:r>
      <w:r>
        <w:rPr>
          <w:rFonts w:hint="default" w:ascii="楷体_GB2312" w:hAnsi="楷体_GB2312" w:eastAsia="楷体_GB2312" w:cs="楷体_GB2312"/>
          <w:color w:val="000000"/>
          <w:spacing w:val="0"/>
          <w:w w:val="100"/>
          <w:position w:val="0"/>
          <w:sz w:val="32"/>
          <w:szCs w:val="32"/>
          <w:lang w:val="en-US" w:eastAsia="zh-CN"/>
        </w:rPr>
        <w:t>四）坚持公平、公正、公开原则。</w:t>
      </w:r>
      <w:r>
        <w:rPr>
          <w:rFonts w:hint="default" w:ascii="Times New Roman" w:hAnsi="Times New Roman" w:eastAsia="仿宋_GB2312" w:cs="Times New Roman"/>
          <w:snapToGrid w:val="0"/>
          <w:color w:val="000000"/>
          <w:spacing w:val="0"/>
          <w:w w:val="100"/>
          <w:position w:val="0"/>
          <w:sz w:val="32"/>
          <w:szCs w:val="32"/>
          <w:lang w:val="en-US" w:eastAsia="zh-CN" w:bidi="ar"/>
        </w:rPr>
        <w:t>切实提升选人用人公信度，坚持做到方案公开、标准统一、决策规范、程序严谨、监督</w:t>
      </w:r>
      <w:r>
        <w:rPr>
          <w:rFonts w:hint="default" w:ascii="Times New Roman" w:hAnsi="Times New Roman" w:eastAsia="仿宋_GB2312" w:cs="Times New Roman"/>
          <w:color w:val="000000"/>
          <w:spacing w:val="0"/>
          <w:w w:val="100"/>
          <w:position w:val="0"/>
          <w:sz w:val="32"/>
          <w:szCs w:val="32"/>
          <w:lang w:val="en-US" w:eastAsia="zh-CN" w:bidi="ar"/>
        </w:rPr>
        <w:t>严格，确保竞聘工作和人员安排公开透明</w:t>
      </w:r>
      <w:r>
        <w:rPr>
          <w:rFonts w:hint="default" w:ascii="Times New Roman" w:hAnsi="Times New Roman" w:eastAsia="仿宋_GB2312" w:cs="Times New Roman"/>
          <w:color w:val="000000"/>
          <w:spacing w:val="0"/>
          <w:w w:val="100"/>
          <w:position w:val="0"/>
          <w:sz w:val="32"/>
          <w:szCs w:val="32"/>
        </w:rPr>
        <w:t>。</w:t>
      </w:r>
    </w:p>
    <w:p w14:paraId="712966C9">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eastAsia" w:ascii="黑体" w:hAnsi="黑体" w:eastAsia="黑体" w:cs="黑体"/>
          <w:b w:val="0"/>
          <w:bCs w:val="0"/>
          <w:color w:val="000000"/>
          <w:spacing w:val="0"/>
          <w:w w:val="100"/>
          <w:position w:val="0"/>
          <w:sz w:val="32"/>
          <w:szCs w:val="32"/>
        </w:rPr>
      </w:pPr>
      <w:r>
        <w:rPr>
          <w:rFonts w:hint="default" w:ascii="黑体" w:hAnsi="黑体" w:eastAsia="黑体" w:cs="黑体"/>
          <w:b w:val="0"/>
          <w:bCs w:val="0"/>
          <w:color w:val="000000"/>
          <w:spacing w:val="0"/>
          <w:w w:val="100"/>
          <w:position w:val="0"/>
          <w:sz w:val="32"/>
          <w:szCs w:val="32"/>
          <w:lang w:eastAsia="zh-CN"/>
        </w:rPr>
        <w:t>二、</w:t>
      </w:r>
      <w:r>
        <w:rPr>
          <w:rFonts w:hint="eastAsia" w:ascii="黑体" w:hAnsi="黑体" w:eastAsia="黑体" w:cs="黑体"/>
          <w:b w:val="0"/>
          <w:bCs w:val="0"/>
          <w:color w:val="000000"/>
          <w:spacing w:val="0"/>
          <w:w w:val="100"/>
          <w:position w:val="0"/>
          <w:sz w:val="32"/>
          <w:szCs w:val="32"/>
        </w:rPr>
        <w:t>竞聘岗位</w:t>
      </w:r>
      <w:r>
        <w:rPr>
          <w:rFonts w:hint="eastAsia" w:ascii="黑体" w:hAnsi="黑体" w:eastAsia="黑体" w:cs="黑体"/>
          <w:b w:val="0"/>
          <w:bCs w:val="0"/>
          <w:color w:val="000000"/>
          <w:spacing w:val="0"/>
          <w:w w:val="100"/>
          <w:position w:val="0"/>
          <w:sz w:val="32"/>
          <w:szCs w:val="32"/>
          <w:lang w:val="en-US" w:eastAsia="zh-CN"/>
        </w:rPr>
        <w:t>及人员</w:t>
      </w:r>
      <w:r>
        <w:rPr>
          <w:rFonts w:hint="eastAsia" w:ascii="黑体" w:hAnsi="黑体" w:eastAsia="黑体" w:cs="黑体"/>
          <w:b w:val="0"/>
          <w:bCs w:val="0"/>
          <w:color w:val="000000"/>
          <w:spacing w:val="0"/>
          <w:w w:val="100"/>
          <w:position w:val="0"/>
          <w:sz w:val="32"/>
          <w:szCs w:val="32"/>
        </w:rPr>
        <w:t>范围</w:t>
      </w:r>
    </w:p>
    <w:p w14:paraId="57EF97AD">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eastAsia" w:ascii="楷体_GB2312" w:hAnsi="楷体_GB2312" w:eastAsia="楷体_GB2312" w:cs="楷体_GB2312"/>
          <w:color w:val="000000"/>
          <w:spacing w:val="0"/>
          <w:w w:val="100"/>
          <w:position w:val="0"/>
          <w:sz w:val="32"/>
          <w:szCs w:val="32"/>
          <w:lang w:val="en-US" w:eastAsia="zh-CN"/>
        </w:rPr>
      </w:pPr>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rPr>
        <w:t>一</w:t>
      </w:r>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rPr>
        <w:t>竞聘岗位及数</w:t>
      </w:r>
      <w:r>
        <w:rPr>
          <w:rFonts w:hint="eastAsia" w:ascii="楷体_GB2312" w:hAnsi="楷体_GB2312" w:eastAsia="楷体_GB2312" w:cs="楷体_GB2312"/>
          <w:color w:val="000000"/>
          <w:spacing w:val="0"/>
          <w:w w:val="100"/>
          <w:position w:val="0"/>
          <w:sz w:val="32"/>
          <w:szCs w:val="32"/>
          <w:lang w:val="en-US" w:eastAsia="zh-CN"/>
        </w:rPr>
        <w:t>量</w:t>
      </w:r>
    </w:p>
    <w:p w14:paraId="47699ED0">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en-US" w:eastAsia="zh-CN"/>
        </w:rPr>
        <w:t>本次竞聘岗位为铁路运维公司中层管理岗位</w:t>
      </w:r>
      <w:r>
        <w:rPr>
          <w:rFonts w:hint="eastAsia" w:eastAsia="仿宋_GB2312" w:cs="Times New Roman"/>
          <w:color w:val="000000"/>
          <w:spacing w:val="0"/>
          <w:w w:val="100"/>
          <w:position w:val="0"/>
          <w:sz w:val="32"/>
          <w:szCs w:val="32"/>
          <w:lang w:val="en-US" w:eastAsia="zh-CN"/>
        </w:rPr>
        <w:t>，共</w:t>
      </w:r>
      <w:r>
        <w:rPr>
          <w:rFonts w:hint="default" w:ascii="Times New Roman" w:hAnsi="Times New Roman" w:eastAsia="仿宋_GB2312" w:cs="Times New Roman"/>
          <w:color w:val="000000"/>
          <w:spacing w:val="0"/>
          <w:w w:val="100"/>
          <w:position w:val="0"/>
          <w:sz w:val="32"/>
          <w:szCs w:val="32"/>
          <w:lang w:val="en-US" w:eastAsia="zh-CN"/>
        </w:rPr>
        <w:t>6个</w:t>
      </w:r>
      <w:r>
        <w:rPr>
          <w:rFonts w:hint="default" w:ascii="Times New Roman" w:hAnsi="Times New Roman" w:eastAsia="仿宋_GB2312" w:cs="Times New Roman"/>
          <w:color w:val="000000"/>
          <w:spacing w:val="0"/>
          <w:w w:val="100"/>
          <w:position w:val="0"/>
          <w:sz w:val="32"/>
          <w:szCs w:val="32"/>
        </w:rPr>
        <w:t>。</w:t>
      </w:r>
    </w:p>
    <w:p w14:paraId="31437BFC">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楷体_GB2312" w:hAnsi="楷体_GB2312" w:eastAsia="楷体_GB2312" w:cs="楷体_GB2312"/>
          <w:color w:val="000000"/>
          <w:spacing w:val="0"/>
          <w:w w:val="100"/>
          <w:position w:val="0"/>
          <w:sz w:val="32"/>
          <w:szCs w:val="32"/>
          <w:lang w:eastAsia="zh-CN"/>
        </w:rPr>
      </w:pPr>
      <w:r>
        <w:rPr>
          <w:rFonts w:hint="default" w:ascii="楷体_GB2312" w:hAnsi="楷体_GB2312" w:eastAsia="楷体_GB2312" w:cs="楷体_GB2312"/>
          <w:color w:val="000000"/>
          <w:spacing w:val="0"/>
          <w:w w:val="100"/>
          <w:position w:val="0"/>
          <w:sz w:val="32"/>
          <w:szCs w:val="32"/>
          <w:lang w:eastAsia="zh-CN"/>
        </w:rPr>
        <w:t>（二）竞聘人员范围</w:t>
      </w:r>
    </w:p>
    <w:p w14:paraId="68EF3477">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highlight w:val="yellow"/>
        </w:rPr>
      </w:pPr>
      <w:r>
        <w:rPr>
          <w:rFonts w:hint="default" w:ascii="Times New Roman" w:hAnsi="Times New Roman" w:eastAsia="仿宋_GB2312" w:cs="Times New Roman"/>
          <w:color w:val="000000"/>
          <w:sz w:val="32"/>
          <w:szCs w:val="32"/>
          <w:lang w:val="en-US" w:eastAsia="zh-CN"/>
        </w:rPr>
        <w:t>面向蜀道铁路运营集团系统内各企业签订正式劳动合同且符合资格条件的在职人员</w:t>
      </w:r>
      <w:r>
        <w:rPr>
          <w:rFonts w:hint="default" w:ascii="Times New Roman" w:hAnsi="Times New Roman" w:eastAsia="仿宋_GB2312" w:cs="Times New Roman"/>
          <w:color w:val="000000"/>
          <w:spacing w:val="0"/>
          <w:w w:val="100"/>
          <w:position w:val="0"/>
          <w:sz w:val="32"/>
          <w:szCs w:val="32"/>
          <w:lang w:eastAsia="zh-CN"/>
        </w:rPr>
        <w:t>（试用期内的人员除外，不含签订以完成一定工作任务为期限的劳动合同类型）。</w:t>
      </w:r>
    </w:p>
    <w:p w14:paraId="6C06AF8E">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outlineLvl w:val="2"/>
        <w:rPr>
          <w:rFonts w:hint="default"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lang w:val="en-US" w:eastAsia="zh-CN"/>
        </w:rPr>
        <w:t>三</w:t>
      </w:r>
      <w:r>
        <w:rPr>
          <w:rFonts w:hint="default" w:ascii="黑体" w:hAnsi="黑体" w:eastAsia="黑体" w:cs="黑体"/>
          <w:b w:val="0"/>
          <w:bCs w:val="0"/>
          <w:color w:val="000000"/>
          <w:spacing w:val="0"/>
          <w:w w:val="100"/>
          <w:position w:val="0"/>
          <w:sz w:val="32"/>
          <w:szCs w:val="32"/>
        </w:rPr>
        <w:t>、竞聘</w:t>
      </w:r>
      <w:r>
        <w:rPr>
          <w:rFonts w:hint="default" w:ascii="黑体" w:hAnsi="黑体" w:eastAsia="黑体" w:cs="黑体"/>
          <w:b w:val="0"/>
          <w:bCs w:val="0"/>
          <w:color w:val="000000"/>
          <w:spacing w:val="0"/>
          <w:w w:val="100"/>
          <w:position w:val="0"/>
          <w:sz w:val="32"/>
          <w:szCs w:val="32"/>
          <w:lang w:val="en-US" w:eastAsia="zh-CN"/>
        </w:rPr>
        <w:t>资格</w:t>
      </w:r>
      <w:r>
        <w:rPr>
          <w:rFonts w:hint="default" w:ascii="黑体" w:hAnsi="黑体" w:eastAsia="黑体" w:cs="黑体"/>
          <w:b w:val="0"/>
          <w:bCs w:val="0"/>
          <w:color w:val="000000"/>
          <w:spacing w:val="0"/>
          <w:w w:val="100"/>
          <w:position w:val="0"/>
          <w:sz w:val="32"/>
          <w:szCs w:val="32"/>
        </w:rPr>
        <w:t>条件</w:t>
      </w:r>
    </w:p>
    <w:p w14:paraId="651BFC34">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楷体_GB2312" w:hAnsi="楷体_GB2312" w:eastAsia="楷体_GB2312" w:cs="楷体_GB2312"/>
          <w:color w:val="000000"/>
          <w:spacing w:val="0"/>
          <w:w w:val="100"/>
          <w:position w:val="0"/>
          <w:sz w:val="32"/>
          <w:szCs w:val="32"/>
          <w:lang w:eastAsia="zh-CN"/>
        </w:rPr>
      </w:pPr>
      <w:r>
        <w:rPr>
          <w:rFonts w:hint="default" w:ascii="楷体_GB2312" w:hAnsi="楷体_GB2312" w:eastAsia="楷体_GB2312" w:cs="楷体_GB2312"/>
          <w:color w:val="000000"/>
          <w:spacing w:val="0"/>
          <w:w w:val="100"/>
          <w:position w:val="0"/>
          <w:sz w:val="32"/>
          <w:szCs w:val="32"/>
          <w:lang w:eastAsia="zh-CN"/>
        </w:rPr>
        <w:t>（一）</w:t>
      </w:r>
      <w:r>
        <w:rPr>
          <w:rFonts w:hint="default" w:ascii="楷体_GB2312" w:hAnsi="楷体_GB2312" w:eastAsia="楷体_GB2312" w:cs="楷体_GB2312"/>
          <w:color w:val="000000"/>
          <w:spacing w:val="0"/>
          <w:w w:val="100"/>
          <w:position w:val="0"/>
          <w:sz w:val="32"/>
          <w:szCs w:val="32"/>
          <w:lang w:val="en-US" w:eastAsia="zh-CN"/>
        </w:rPr>
        <w:t>基本</w:t>
      </w:r>
      <w:r>
        <w:rPr>
          <w:rFonts w:hint="default" w:ascii="楷体_GB2312" w:hAnsi="楷体_GB2312" w:eastAsia="楷体_GB2312" w:cs="楷体_GB2312"/>
          <w:color w:val="000000"/>
          <w:spacing w:val="0"/>
          <w:w w:val="100"/>
          <w:position w:val="0"/>
          <w:sz w:val="32"/>
          <w:szCs w:val="32"/>
          <w:lang w:eastAsia="zh-CN"/>
        </w:rPr>
        <w:t>条件</w:t>
      </w:r>
    </w:p>
    <w:p w14:paraId="5E182278">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1.</w:t>
      </w:r>
      <w:r>
        <w:rPr>
          <w:rFonts w:hint="default" w:ascii="Times New Roman" w:hAnsi="Times New Roman" w:eastAsia="仿宋_GB2312" w:cs="Times New Roman"/>
          <w:color w:val="000000"/>
          <w:spacing w:val="0"/>
          <w:w w:val="100"/>
          <w:position w:val="0"/>
          <w:sz w:val="32"/>
          <w:szCs w:val="32"/>
          <w:lang w:val="en-US" w:eastAsia="zh-CN"/>
        </w:rPr>
        <w:t>坚决拥护中国共产党的领导，讲政治、顾大局；</w:t>
      </w:r>
    </w:p>
    <w:p w14:paraId="57DD8966">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2.遵纪守法、品行端正、作风正派；</w:t>
      </w:r>
    </w:p>
    <w:p w14:paraId="4C72D8C9">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3.有强烈的事业心和责任感；</w:t>
      </w:r>
    </w:p>
    <w:p w14:paraId="09148E46">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4.积极主动、勤勉敬业；</w:t>
      </w:r>
    </w:p>
    <w:p w14:paraId="0D0A47AA">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5.身体健康，能胜任工作。</w:t>
      </w:r>
    </w:p>
    <w:p w14:paraId="377CDDBD">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楷体_GB2312" w:hAnsi="楷体_GB2312" w:eastAsia="楷体_GB2312" w:cs="楷体_GB2312"/>
          <w:color w:val="000000"/>
          <w:spacing w:val="0"/>
          <w:w w:val="100"/>
          <w:position w:val="0"/>
          <w:sz w:val="32"/>
          <w:szCs w:val="32"/>
          <w:lang w:val="en-US" w:eastAsia="zh-CN"/>
        </w:rPr>
      </w:pPr>
      <w:r>
        <w:rPr>
          <w:rFonts w:hint="default" w:ascii="楷体_GB2312" w:hAnsi="楷体_GB2312" w:eastAsia="楷体_GB2312" w:cs="楷体_GB2312"/>
          <w:color w:val="000000"/>
          <w:spacing w:val="0"/>
          <w:w w:val="100"/>
          <w:position w:val="0"/>
          <w:sz w:val="32"/>
          <w:szCs w:val="32"/>
          <w:lang w:val="en-US" w:eastAsia="zh-CN"/>
        </w:rPr>
        <w:t>（二）资格条件</w:t>
      </w:r>
    </w:p>
    <w:p w14:paraId="563C8C5E">
      <w:pPr>
        <w:keepNext w:val="0"/>
        <w:keepLines w:val="0"/>
        <w:pageBreakBefore w:val="0"/>
        <w:widowControl w:val="0"/>
        <w:suppressLineNumbers w:val="0"/>
        <w:kinsoku/>
        <w:wordWrap/>
        <w:overflowPunct w:val="0"/>
        <w:topLinePunct w:val="0"/>
        <w:autoSpaceDE/>
        <w:autoSpaceDN/>
        <w:bidi w:val="0"/>
        <w:spacing w:line="570" w:lineRule="exact"/>
        <w:ind w:right="0" w:firstLine="640" w:firstLineChars="200"/>
        <w:jc w:val="both"/>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pacing w:val="0"/>
          <w:w w:val="100"/>
          <w:position w:val="0"/>
          <w:sz w:val="32"/>
          <w:szCs w:val="32"/>
          <w:lang w:val="en-US" w:eastAsia="zh-CN"/>
        </w:rPr>
        <w:t>1.铁路运维公司中层正职</w:t>
      </w:r>
      <w:r>
        <w:rPr>
          <w:rFonts w:hint="default" w:ascii="Times New Roman" w:hAnsi="Times New Roman" w:eastAsia="仿宋_GB2312" w:cs="Times New Roman"/>
          <w:color w:val="000000"/>
          <w:kern w:val="0"/>
          <w:sz w:val="32"/>
          <w:szCs w:val="32"/>
          <w:lang w:val="en-US" w:eastAsia="zh-CN" w:bidi="ar"/>
        </w:rPr>
        <w:t xml:space="preserve">岗位需满足以下资格条件： </w:t>
      </w:r>
    </w:p>
    <w:p w14:paraId="0B1752BA">
      <w:pPr>
        <w:keepNext w:val="0"/>
        <w:keepLines w:val="0"/>
        <w:pageBreakBefore w:val="0"/>
        <w:widowControl w:val="0"/>
        <w:kinsoku/>
        <w:wordWrap/>
        <w:overflowPunct w:val="0"/>
        <w:topLinePunct w:val="0"/>
        <w:autoSpaceDE/>
        <w:autoSpaceDN/>
        <w:bidi w:val="0"/>
        <w:adjustRightInd/>
        <w:snapToGrid/>
        <w:spacing w:line="570" w:lineRule="exact"/>
        <w:ind w:left="0" w:right="0" w:firstLine="640" w:firstLineChars="200"/>
        <w:jc w:val="both"/>
        <w:textAlignment w:val="auto"/>
        <w:rPr>
          <w:rFonts w:hint="default" w:ascii="Times New Roman" w:hAnsi="Times New Roman" w:eastAsia="仿宋_GB2312" w:cs="Times New Roman"/>
          <w:color w:val="000000"/>
          <w:spacing w:val="0"/>
          <w:w w:val="100"/>
          <w:kern w:val="2"/>
          <w:positio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1）综合办公室、</w:t>
      </w:r>
      <w:r>
        <w:rPr>
          <w:rFonts w:hint="default" w:ascii="Times New Roman" w:hAnsi="Times New Roman" w:eastAsia="仿宋_GB2312" w:cs="Times New Roman"/>
          <w:color w:val="000000"/>
          <w:sz w:val="32"/>
          <w:szCs w:val="32"/>
          <w:lang w:val="en-US" w:eastAsia="zh-CN"/>
        </w:rPr>
        <w:t>党群工作部（纪检办公室）</w:t>
      </w:r>
      <w:r>
        <w:rPr>
          <w:rFonts w:hint="default" w:ascii="Times New Roman" w:hAnsi="Times New Roman" w:eastAsia="仿宋_GB2312" w:cs="Times New Roman"/>
          <w:color w:val="000000"/>
          <w:kern w:val="2"/>
          <w:sz w:val="32"/>
          <w:szCs w:val="32"/>
          <w:lang w:val="en-US" w:eastAsia="zh-CN" w:bidi="ar"/>
        </w:rPr>
        <w:t>年龄45周岁及以下；资产管理部（安全环保部）、经营发展部年龄50周岁及以下（计算截止时间为2025年8月31日）；</w:t>
      </w:r>
    </w:p>
    <w:p w14:paraId="559C24A9">
      <w:pPr>
        <w:keepNext w:val="0"/>
        <w:keepLines w:val="0"/>
        <w:pageBreakBefore w:val="0"/>
        <w:widowControl w:val="0"/>
        <w:suppressLineNumbers w:val="0"/>
        <w:kinsoku/>
        <w:wordWrap/>
        <w:overflowPunct w:val="0"/>
        <w:topLinePunct w:val="0"/>
        <w:autoSpaceDE/>
        <w:autoSpaceDN/>
        <w:bidi w:val="0"/>
        <w:spacing w:line="570" w:lineRule="exact"/>
        <w:ind w:right="0" w:firstLine="640" w:firstLineChars="200"/>
        <w:jc w:val="both"/>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kern w:val="0"/>
          <w:sz w:val="32"/>
          <w:szCs w:val="32"/>
          <w:lang w:val="en-US" w:eastAsia="zh-CN" w:bidi="ar"/>
        </w:rPr>
        <w:t>（2）</w:t>
      </w:r>
      <w:r>
        <w:rPr>
          <w:rFonts w:hint="eastAsia" w:eastAsia="仿宋_GB2312" w:cs="Times New Roman"/>
          <w:color w:val="000000"/>
          <w:kern w:val="0"/>
          <w:sz w:val="32"/>
          <w:szCs w:val="32"/>
          <w:lang w:val="en-US" w:eastAsia="zh-CN" w:bidi="ar"/>
        </w:rPr>
        <w:t>原则上为</w:t>
      </w:r>
      <w:r>
        <w:rPr>
          <w:rFonts w:hint="default" w:ascii="Times New Roman" w:hAnsi="Times New Roman" w:eastAsia="仿宋_GB2312" w:cs="Times New Roman"/>
          <w:color w:val="000000"/>
          <w:kern w:val="0"/>
          <w:sz w:val="32"/>
          <w:szCs w:val="32"/>
          <w:lang w:val="en-US" w:eastAsia="zh-CN" w:bidi="ar"/>
        </w:rPr>
        <w:t xml:space="preserve">大学本科及以上学历； </w:t>
      </w:r>
    </w:p>
    <w:p w14:paraId="2E9A19B4">
      <w:pPr>
        <w:keepNext w:val="0"/>
        <w:keepLines w:val="0"/>
        <w:pageBreakBefore w:val="0"/>
        <w:widowControl w:val="0"/>
        <w:suppressLineNumbers w:val="0"/>
        <w:kinsoku/>
        <w:wordWrap/>
        <w:overflowPunct w:val="0"/>
        <w:topLinePunct w:val="0"/>
        <w:autoSpaceDE/>
        <w:autoSpaceDN/>
        <w:bidi w:val="0"/>
        <w:spacing w:line="570" w:lineRule="exact"/>
        <w:ind w:right="0" w:firstLine="640" w:firstLineChars="200"/>
        <w:jc w:val="both"/>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spacing w:val="0"/>
          <w:w w:val="100"/>
          <w:position w:val="0"/>
          <w:sz w:val="32"/>
          <w:szCs w:val="32"/>
          <w:lang w:val="en-US" w:eastAsia="zh-CN"/>
        </w:rPr>
        <w:t>铁路运维</w:t>
      </w:r>
      <w:r>
        <w:rPr>
          <w:rFonts w:hint="default" w:ascii="Times New Roman" w:hAnsi="Times New Roman" w:eastAsia="仿宋_GB2312" w:cs="Times New Roman"/>
          <w:color w:val="000000"/>
          <w:spacing w:val="0"/>
          <w:w w:val="100"/>
          <w:position w:val="0"/>
          <w:sz w:val="32"/>
          <w:szCs w:val="32"/>
        </w:rPr>
        <w:t>公司中层正职管理人员，</w:t>
      </w:r>
      <w:r>
        <w:rPr>
          <w:rFonts w:hint="default" w:ascii="Times New Roman" w:hAnsi="Times New Roman" w:eastAsia="仿宋_GB2312" w:cs="Times New Roman"/>
          <w:color w:val="000000"/>
          <w:spacing w:val="0"/>
          <w:w w:val="100"/>
          <w:position w:val="0"/>
          <w:sz w:val="32"/>
          <w:szCs w:val="32"/>
          <w:lang w:eastAsia="zh-CN"/>
        </w:rPr>
        <w:t>或现任蜀道铁路运营集团内对应三类企业中层正职及以上人员</w:t>
      </w:r>
      <w:r>
        <w:rPr>
          <w:rFonts w:hint="default" w:ascii="Times New Roman" w:hAnsi="Times New Roman" w:eastAsia="仿宋_GB2312" w:cs="Times New Roman"/>
          <w:color w:val="000000"/>
          <w:kern w:val="0"/>
          <w:sz w:val="32"/>
          <w:szCs w:val="32"/>
          <w:lang w:val="en-US" w:eastAsia="zh-CN" w:bidi="ar"/>
        </w:rPr>
        <w:t xml:space="preserve">； </w:t>
      </w:r>
    </w:p>
    <w:p w14:paraId="56353C39">
      <w:pPr>
        <w:keepNext w:val="0"/>
        <w:keepLines w:val="0"/>
        <w:pageBreakBefore w:val="0"/>
        <w:widowControl w:val="0"/>
        <w:suppressLineNumbers w:val="0"/>
        <w:kinsoku/>
        <w:wordWrap/>
        <w:overflowPunct w:val="0"/>
        <w:topLinePunct w:val="0"/>
        <w:autoSpaceDE/>
        <w:autoSpaceDN/>
        <w:bidi w:val="0"/>
        <w:spacing w:line="570" w:lineRule="exact"/>
        <w:ind w:right="0" w:firstLine="640" w:firstLineChars="200"/>
        <w:jc w:val="both"/>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kern w:val="0"/>
          <w:sz w:val="32"/>
          <w:szCs w:val="32"/>
          <w:lang w:val="en-US" w:eastAsia="zh-CN" w:bidi="ar"/>
        </w:rPr>
        <w:t>（4）从事所竞聘岗位相关工作经历5年及以上</w:t>
      </w:r>
      <w:r>
        <w:rPr>
          <w:rFonts w:hint="default" w:ascii="Times New Roman" w:hAnsi="Times New Roman" w:eastAsia="仿宋_GB2312" w:cs="Times New Roman"/>
          <w:color w:val="000000"/>
          <w:kern w:val="2"/>
          <w:sz w:val="32"/>
          <w:szCs w:val="32"/>
          <w:lang w:val="en-US" w:eastAsia="zh-CN" w:bidi="ar-SA"/>
        </w:rPr>
        <w:t>（计算截止时间2025年8月31日）</w:t>
      </w:r>
      <w:r>
        <w:rPr>
          <w:rFonts w:hint="default" w:ascii="Times New Roman" w:hAnsi="Times New Roman" w:eastAsia="仿宋_GB2312" w:cs="Times New Roman"/>
          <w:color w:val="000000"/>
          <w:kern w:val="0"/>
          <w:sz w:val="32"/>
          <w:szCs w:val="32"/>
          <w:lang w:val="en-US" w:eastAsia="zh-CN" w:bidi="ar"/>
        </w:rPr>
        <w:t>；</w:t>
      </w:r>
    </w:p>
    <w:p w14:paraId="7BB3A31F">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（5）近三年年度考核等次为</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称职</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及以上；</w:t>
      </w:r>
    </w:p>
    <w:p w14:paraId="13415578">
      <w:pPr>
        <w:keepNext w:val="0"/>
        <w:keepLines w:val="0"/>
        <w:pageBreakBefore w:val="0"/>
        <w:widowControl w:val="0"/>
        <w:suppressLineNumbers w:val="0"/>
        <w:kinsoku/>
        <w:wordWrap/>
        <w:overflowPunct w:val="0"/>
        <w:topLinePunct w:val="0"/>
        <w:autoSpaceDE/>
        <w:autoSpaceDN/>
        <w:bidi w:val="0"/>
        <w:spacing w:line="570" w:lineRule="exact"/>
        <w:ind w:right="0" w:firstLine="684" w:firstLineChars="200"/>
        <w:jc w:val="both"/>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pacing w:val="11"/>
          <w:sz w:val="32"/>
          <w:szCs w:val="32"/>
          <w:lang w:val="en-US" w:eastAsia="zh-CN"/>
        </w:rPr>
        <w:t>2.</w:t>
      </w:r>
      <w:r>
        <w:rPr>
          <w:rFonts w:hint="default" w:ascii="Times New Roman" w:hAnsi="Times New Roman" w:eastAsia="仿宋_GB2312" w:cs="Times New Roman"/>
          <w:color w:val="000000"/>
          <w:spacing w:val="0"/>
          <w:w w:val="100"/>
          <w:position w:val="0"/>
          <w:sz w:val="32"/>
          <w:szCs w:val="32"/>
          <w:lang w:val="en-US" w:eastAsia="zh-CN"/>
        </w:rPr>
        <w:t>铁路运维公司中层副职</w:t>
      </w:r>
      <w:r>
        <w:rPr>
          <w:rFonts w:hint="default" w:ascii="Times New Roman" w:hAnsi="Times New Roman" w:eastAsia="仿宋_GB2312" w:cs="Times New Roman"/>
          <w:color w:val="000000"/>
          <w:kern w:val="0"/>
          <w:sz w:val="32"/>
          <w:szCs w:val="32"/>
          <w:lang w:val="en-US" w:eastAsia="zh-CN" w:bidi="ar"/>
        </w:rPr>
        <w:t xml:space="preserve">岗位需满足以下资格条件： </w:t>
      </w:r>
    </w:p>
    <w:p w14:paraId="2C8730EC">
      <w:pPr>
        <w:keepNext w:val="0"/>
        <w:keepLines w:val="0"/>
        <w:pageBreakBefore w:val="0"/>
        <w:widowControl w:val="0"/>
        <w:kinsoku/>
        <w:wordWrap/>
        <w:overflowPunct w:val="0"/>
        <w:topLinePunct w:val="0"/>
        <w:autoSpaceDE/>
        <w:autoSpaceDN/>
        <w:bidi w:val="0"/>
        <w:adjustRightInd/>
        <w:snapToGrid/>
        <w:spacing w:line="57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2"/>
          <w:sz w:val="32"/>
          <w:szCs w:val="32"/>
          <w:lang w:val="en-US" w:eastAsia="zh-CN" w:bidi="ar"/>
        </w:rPr>
        <w:t>综合办公室、</w:t>
      </w:r>
      <w:r>
        <w:rPr>
          <w:rFonts w:hint="default" w:ascii="Times New Roman" w:hAnsi="Times New Roman" w:eastAsia="仿宋_GB2312" w:cs="Times New Roman"/>
          <w:color w:val="000000"/>
          <w:sz w:val="32"/>
          <w:szCs w:val="32"/>
          <w:lang w:val="en-US" w:eastAsia="zh-CN"/>
        </w:rPr>
        <w:t>党群工作部（纪检办公室）</w:t>
      </w:r>
      <w:r>
        <w:rPr>
          <w:rFonts w:hint="default" w:ascii="Times New Roman" w:hAnsi="Times New Roman" w:eastAsia="仿宋_GB2312" w:cs="Times New Roman"/>
          <w:color w:val="000000"/>
          <w:kern w:val="0"/>
          <w:sz w:val="32"/>
          <w:szCs w:val="32"/>
          <w:lang w:val="en-US" w:eastAsia="zh-CN" w:bidi="ar"/>
        </w:rPr>
        <w:t>年龄45周岁及以下</w:t>
      </w:r>
      <w:r>
        <w:rPr>
          <w:rFonts w:hint="default" w:ascii="Times New Roman" w:hAnsi="Times New Roman" w:eastAsia="仿宋_GB2312" w:cs="Times New Roman"/>
          <w:color w:val="000000"/>
          <w:kern w:val="2"/>
          <w:sz w:val="32"/>
          <w:szCs w:val="32"/>
          <w:lang w:val="en-US" w:eastAsia="zh-CN" w:bidi="ar-SA"/>
        </w:rPr>
        <w:t>（计算截止时间为2025年8月31日）</w:t>
      </w:r>
      <w:r>
        <w:rPr>
          <w:rFonts w:hint="default" w:ascii="Times New Roman" w:hAnsi="Times New Roman" w:eastAsia="仿宋_GB2312" w:cs="Times New Roman"/>
          <w:color w:val="000000"/>
          <w:kern w:val="0"/>
          <w:sz w:val="32"/>
          <w:szCs w:val="32"/>
          <w:lang w:val="en-US" w:eastAsia="zh-CN" w:bidi="ar"/>
        </w:rPr>
        <w:t>；</w:t>
      </w:r>
    </w:p>
    <w:p w14:paraId="7C43EB9D">
      <w:pPr>
        <w:keepNext w:val="0"/>
        <w:keepLines w:val="0"/>
        <w:pageBreakBefore w:val="0"/>
        <w:widowControl w:val="0"/>
        <w:suppressLineNumbers w:val="0"/>
        <w:kinsoku/>
        <w:wordWrap/>
        <w:overflowPunct w:val="0"/>
        <w:topLinePunct w:val="0"/>
        <w:autoSpaceDE/>
        <w:autoSpaceDN/>
        <w:bidi w:val="0"/>
        <w:spacing w:line="570" w:lineRule="exact"/>
        <w:ind w:right="0" w:firstLine="640" w:firstLineChars="200"/>
        <w:jc w:val="both"/>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kern w:val="0"/>
          <w:sz w:val="32"/>
          <w:szCs w:val="32"/>
          <w:lang w:val="en-US" w:eastAsia="zh-CN" w:bidi="ar"/>
        </w:rPr>
        <w:t>（2）</w:t>
      </w:r>
      <w:r>
        <w:rPr>
          <w:rFonts w:hint="eastAsia" w:eastAsia="仿宋_GB2312" w:cs="Times New Roman"/>
          <w:color w:val="000000"/>
          <w:kern w:val="0"/>
          <w:sz w:val="32"/>
          <w:szCs w:val="32"/>
          <w:lang w:val="en-US" w:eastAsia="zh-CN" w:bidi="ar"/>
        </w:rPr>
        <w:t>原则上为</w:t>
      </w:r>
      <w:r>
        <w:rPr>
          <w:rFonts w:hint="default" w:ascii="Times New Roman" w:hAnsi="Times New Roman" w:eastAsia="仿宋_GB2312" w:cs="Times New Roman"/>
          <w:color w:val="000000"/>
          <w:kern w:val="0"/>
          <w:sz w:val="32"/>
          <w:szCs w:val="32"/>
          <w:lang w:val="en-US" w:eastAsia="zh-CN" w:bidi="ar"/>
        </w:rPr>
        <w:t xml:space="preserve">大学本科及以上学历； </w:t>
      </w:r>
    </w:p>
    <w:p w14:paraId="71498AAA">
      <w:pPr>
        <w:keepNext w:val="0"/>
        <w:keepLines w:val="0"/>
        <w:pageBreakBefore w:val="0"/>
        <w:widowControl w:val="0"/>
        <w:suppressLineNumbers w:val="0"/>
        <w:kinsoku/>
        <w:wordWrap/>
        <w:overflowPunct w:val="0"/>
        <w:topLinePunct w:val="0"/>
        <w:autoSpaceDE/>
        <w:autoSpaceDN/>
        <w:bidi w:val="0"/>
        <w:spacing w:line="570" w:lineRule="exact"/>
        <w:ind w:right="0" w:firstLine="640" w:firstLineChars="200"/>
        <w:jc w:val="both"/>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spacing w:val="0"/>
          <w:w w:val="100"/>
          <w:position w:val="0"/>
          <w:sz w:val="32"/>
          <w:szCs w:val="32"/>
          <w:lang w:val="en-US" w:eastAsia="zh-CN"/>
        </w:rPr>
        <w:t>铁路运维公司中层副职管理人员，</w:t>
      </w:r>
      <w:r>
        <w:rPr>
          <w:rFonts w:hint="default" w:ascii="Times New Roman" w:hAnsi="Times New Roman" w:eastAsia="仿宋_GB2312" w:cs="Times New Roman"/>
          <w:color w:val="000000"/>
          <w:spacing w:val="0"/>
          <w:w w:val="100"/>
          <w:position w:val="0"/>
          <w:sz w:val="32"/>
          <w:szCs w:val="32"/>
        </w:rPr>
        <w:t>或</w:t>
      </w:r>
      <w:r>
        <w:rPr>
          <w:rFonts w:hint="default" w:ascii="Times New Roman" w:hAnsi="Times New Roman" w:eastAsia="仿宋_GB2312" w:cs="Times New Roman"/>
          <w:color w:val="000000"/>
          <w:spacing w:val="0"/>
          <w:w w:val="100"/>
          <w:position w:val="0"/>
          <w:sz w:val="32"/>
          <w:szCs w:val="32"/>
          <w:lang w:eastAsia="zh-CN"/>
        </w:rPr>
        <w:t>现任蜀道铁路运营集团内对应三类</w:t>
      </w:r>
      <w:r>
        <w:rPr>
          <w:rFonts w:hint="default" w:ascii="Times New Roman" w:hAnsi="Times New Roman" w:eastAsia="仿宋_GB2312" w:cs="Times New Roman"/>
          <w:color w:val="000000"/>
          <w:spacing w:val="0"/>
          <w:w w:val="100"/>
          <w:position w:val="0"/>
          <w:sz w:val="32"/>
          <w:szCs w:val="32"/>
          <w:lang w:val="en-US" w:eastAsia="zh-CN"/>
        </w:rPr>
        <w:t>企业中层副职及以上人员</w:t>
      </w:r>
      <w:r>
        <w:rPr>
          <w:rFonts w:hint="default" w:ascii="Times New Roman" w:hAnsi="Times New Roman" w:eastAsia="仿宋_GB2312" w:cs="Times New Roman"/>
          <w:color w:val="000000"/>
          <w:kern w:val="0"/>
          <w:sz w:val="32"/>
          <w:szCs w:val="32"/>
          <w:lang w:val="en-US" w:eastAsia="zh-CN" w:bidi="ar"/>
        </w:rPr>
        <w:t xml:space="preserve">； </w:t>
      </w:r>
    </w:p>
    <w:p w14:paraId="18DA1EC7">
      <w:pPr>
        <w:keepNext w:val="0"/>
        <w:keepLines w:val="0"/>
        <w:pageBreakBefore w:val="0"/>
        <w:widowControl w:val="0"/>
        <w:suppressLineNumbers w:val="0"/>
        <w:kinsoku/>
        <w:wordWrap/>
        <w:overflowPunct w:val="0"/>
        <w:topLinePunct w:val="0"/>
        <w:autoSpaceDE/>
        <w:autoSpaceDN/>
        <w:bidi w:val="0"/>
        <w:spacing w:line="570" w:lineRule="exact"/>
        <w:ind w:right="0" w:firstLine="640" w:firstLineChars="200"/>
        <w:jc w:val="both"/>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kern w:val="0"/>
          <w:sz w:val="32"/>
          <w:szCs w:val="32"/>
          <w:lang w:val="en-US" w:eastAsia="zh-CN" w:bidi="ar"/>
        </w:rPr>
        <w:t>（4）从事所竞聘岗位相关工作经历3年及以上</w:t>
      </w:r>
      <w:r>
        <w:rPr>
          <w:rFonts w:hint="default" w:ascii="Times New Roman" w:hAnsi="Times New Roman" w:eastAsia="仿宋_GB2312" w:cs="Times New Roman"/>
          <w:color w:val="000000"/>
          <w:kern w:val="2"/>
          <w:sz w:val="32"/>
          <w:szCs w:val="32"/>
          <w:lang w:val="en-US" w:eastAsia="zh-CN" w:bidi="ar-SA"/>
        </w:rPr>
        <w:t>（计算截止时间2025年8月31日）</w:t>
      </w:r>
      <w:r>
        <w:rPr>
          <w:rFonts w:hint="default" w:ascii="Times New Roman" w:hAnsi="Times New Roman" w:eastAsia="仿宋_GB2312" w:cs="Times New Roman"/>
          <w:color w:val="000000"/>
          <w:kern w:val="0"/>
          <w:sz w:val="32"/>
          <w:szCs w:val="32"/>
          <w:lang w:val="en-US" w:eastAsia="zh-CN" w:bidi="ar"/>
        </w:rPr>
        <w:t>；</w:t>
      </w:r>
    </w:p>
    <w:p w14:paraId="4CEE1077">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（5）近三年年度考核等次为</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称职</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lang w:val="en-US" w:eastAsia="zh-CN"/>
        </w:rPr>
        <w:t>及以上；</w:t>
      </w:r>
    </w:p>
    <w:p w14:paraId="3BDAFB84">
      <w:pPr>
        <w:keepNext w:val="0"/>
        <w:keepLines w:val="0"/>
        <w:pageBreakBefore w:val="0"/>
        <w:widowControl w:val="0"/>
        <w:kinsoku/>
        <w:wordWrap/>
        <w:overflowPunct w:val="0"/>
        <w:topLinePunct w:val="0"/>
        <w:autoSpaceDE/>
        <w:autoSpaceDN/>
        <w:bidi w:val="0"/>
        <w:adjustRightInd w:val="0"/>
        <w:snapToGrid w:val="0"/>
        <w:spacing w:line="570" w:lineRule="exact"/>
        <w:ind w:right="0" w:firstLine="640" w:firstLineChars="200"/>
        <w:jc w:val="both"/>
        <w:textAlignment w:val="baseline"/>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i w:val="0"/>
          <w:iCs w:val="0"/>
          <w:caps w:val="0"/>
          <w:color w:val="000000"/>
          <w:spacing w:val="0"/>
          <w:kern w:val="2"/>
          <w:sz w:val="32"/>
          <w:szCs w:val="32"/>
          <w:shd w:val="clear" w:color="auto" w:fill="auto"/>
          <w:lang w:val="en-US" w:eastAsia="zh-CN" w:bidi="ar"/>
        </w:rPr>
        <w:t>各岗位具体资格条件详见附件1，附件中对部分岗位的学历、年龄等条件有放宽规定的，以附件为准。</w:t>
      </w:r>
    </w:p>
    <w:p w14:paraId="6CCB3A9B">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四</w:t>
      </w:r>
      <w:r>
        <w:rPr>
          <w:rFonts w:hint="eastAsia" w:ascii="黑体" w:hAnsi="黑体" w:eastAsia="黑体" w:cs="黑体"/>
          <w:color w:val="000000"/>
          <w:spacing w:val="0"/>
          <w:w w:val="100"/>
          <w:position w:val="0"/>
          <w:sz w:val="32"/>
          <w:szCs w:val="32"/>
        </w:rPr>
        <w:t>、竞聘程序及方式</w:t>
      </w:r>
    </w:p>
    <w:p w14:paraId="1D57BD89">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楷体_GB2312" w:hAnsi="楷体_GB2312" w:eastAsia="楷体_GB2312" w:cs="楷体_GB2312"/>
          <w:color w:val="000000"/>
          <w:spacing w:val="0"/>
          <w:w w:val="100"/>
          <w:position w:val="0"/>
          <w:sz w:val="32"/>
          <w:szCs w:val="32"/>
          <w:highlight w:val="none"/>
          <w:lang w:val="en-US" w:eastAsia="zh-CN"/>
        </w:rPr>
      </w:pPr>
      <w:r>
        <w:rPr>
          <w:rFonts w:hint="eastAsia" w:ascii="楷体_GB2312" w:hAnsi="楷体_GB2312" w:eastAsia="楷体_GB2312" w:cs="楷体_GB2312"/>
          <w:color w:val="000000"/>
          <w:spacing w:val="0"/>
          <w:w w:val="100"/>
          <w:position w:val="0"/>
          <w:sz w:val="32"/>
          <w:szCs w:val="32"/>
          <w:highlight w:val="none"/>
        </w:rPr>
        <w:t>（一）</w:t>
      </w:r>
      <w:r>
        <w:rPr>
          <w:rFonts w:hint="eastAsia" w:ascii="楷体_GB2312" w:hAnsi="楷体_GB2312" w:eastAsia="楷体_GB2312" w:cs="楷体_GB2312"/>
          <w:color w:val="000000"/>
          <w:spacing w:val="0"/>
          <w:w w:val="100"/>
          <w:position w:val="0"/>
          <w:sz w:val="32"/>
          <w:szCs w:val="32"/>
          <w:highlight w:val="none"/>
          <w:lang w:val="en-US" w:eastAsia="zh-CN"/>
        </w:rPr>
        <w:t>报名时间</w:t>
      </w:r>
    </w:p>
    <w:p w14:paraId="74EF65E2">
      <w:pPr>
        <w:keepNext w:val="0"/>
        <w:keepLines w:val="0"/>
        <w:pageBreakBefore w:val="0"/>
        <w:widowControl/>
        <w:suppressLineNumbers w:val="0"/>
        <w:kinsoku/>
        <w:wordWrap/>
        <w:topLinePunct w:val="0"/>
        <w:autoSpaceDE/>
        <w:autoSpaceDN/>
        <w:bidi w:val="0"/>
        <w:spacing w:line="570" w:lineRule="exact"/>
        <w:ind w:firstLine="616" w:firstLineChars="200"/>
        <w:jc w:val="left"/>
        <w:rPr>
          <w:rFonts w:hint="default" w:ascii="Times New Roman" w:hAnsi="Times New Roman" w:eastAsia="仿宋_GB2312" w:cs="Times New Roman"/>
          <w:color w:val="000000"/>
          <w:spacing w:val="-6"/>
          <w:sz w:val="32"/>
          <w:szCs w:val="32"/>
          <w:highlight w:val="none"/>
          <w:lang w:val="en-US" w:eastAsia="zh-CN"/>
        </w:rPr>
      </w:pPr>
      <w:r>
        <w:rPr>
          <w:rFonts w:hint="default" w:ascii="Times New Roman" w:hAnsi="Times New Roman" w:eastAsia="仿宋_GB2312" w:cs="Times New Roman"/>
          <w:color w:val="000000"/>
          <w:spacing w:val="-6"/>
          <w:sz w:val="32"/>
          <w:szCs w:val="32"/>
          <w:highlight w:val="none"/>
          <w:lang w:val="en-US" w:eastAsia="zh-CN"/>
        </w:rPr>
        <w:t>报名时间为2025年8月2</w:t>
      </w:r>
      <w:r>
        <w:rPr>
          <w:rFonts w:hint="eastAsia" w:ascii="Times New Roman" w:hAnsi="Times New Roman" w:eastAsia="仿宋_GB2312" w:cs="Times New Roman"/>
          <w:color w:val="000000"/>
          <w:spacing w:val="-6"/>
          <w:sz w:val="32"/>
          <w:szCs w:val="32"/>
          <w:highlight w:val="none"/>
          <w:lang w:val="en-US" w:eastAsia="zh-CN"/>
        </w:rPr>
        <w:t>8</w:t>
      </w:r>
      <w:r>
        <w:rPr>
          <w:rFonts w:hint="default" w:ascii="Times New Roman" w:hAnsi="Times New Roman" w:eastAsia="仿宋_GB2312" w:cs="Times New Roman"/>
          <w:color w:val="000000"/>
          <w:spacing w:val="-6"/>
          <w:sz w:val="32"/>
          <w:szCs w:val="32"/>
          <w:highlight w:val="none"/>
          <w:lang w:val="en-US" w:eastAsia="zh-CN"/>
        </w:rPr>
        <w:t>日—2025年8月29日。</w:t>
      </w:r>
    </w:p>
    <w:p w14:paraId="0BB15AA2">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楷体_GB2312" w:hAnsi="楷体_GB2312" w:eastAsia="楷体_GB2312" w:cs="楷体_GB2312"/>
          <w:color w:val="000000"/>
          <w:spacing w:val="0"/>
          <w:w w:val="100"/>
          <w:position w:val="0"/>
          <w:sz w:val="32"/>
          <w:szCs w:val="32"/>
          <w:highlight w:val="none"/>
          <w:lang w:val="en-US" w:eastAsia="zh-CN"/>
        </w:rPr>
      </w:pPr>
      <w:r>
        <w:rPr>
          <w:rFonts w:hint="default" w:ascii="楷体_GB2312" w:hAnsi="楷体_GB2312" w:eastAsia="楷体_GB2312" w:cs="楷体_GB2312"/>
          <w:color w:val="000000"/>
          <w:spacing w:val="0"/>
          <w:w w:val="100"/>
          <w:position w:val="0"/>
          <w:sz w:val="32"/>
          <w:szCs w:val="32"/>
          <w:highlight w:val="none"/>
        </w:rPr>
        <w:t>（二）</w:t>
      </w:r>
      <w:r>
        <w:rPr>
          <w:rFonts w:hint="eastAsia" w:ascii="楷体_GB2312" w:hAnsi="楷体_GB2312" w:eastAsia="楷体_GB2312" w:cs="楷体_GB2312"/>
          <w:color w:val="000000"/>
          <w:spacing w:val="0"/>
          <w:w w:val="100"/>
          <w:position w:val="0"/>
          <w:sz w:val="32"/>
          <w:szCs w:val="32"/>
          <w:highlight w:val="none"/>
          <w:lang w:val="en-US" w:eastAsia="zh-CN"/>
        </w:rPr>
        <w:t>填报竞聘申请</w:t>
      </w:r>
    </w:p>
    <w:p w14:paraId="2AB2E945">
      <w:pPr>
        <w:keepNext w:val="0"/>
        <w:keepLines w:val="0"/>
        <w:pageBreakBefore w:val="0"/>
        <w:widowControl w:val="0"/>
        <w:tabs>
          <w:tab w:val="left" w:pos="7200"/>
          <w:tab w:val="left" w:pos="7560"/>
          <w:tab w:val="left" w:pos="8820"/>
        </w:tabs>
        <w:kinsoku/>
        <w:wordWrap/>
        <w:overflowPunct w:val="0"/>
        <w:topLinePunct w:val="0"/>
        <w:autoSpaceDE/>
        <w:autoSpaceDN/>
        <w:bidi w:val="0"/>
        <w:adjustRightInd/>
        <w:snapToGrid/>
        <w:spacing w:line="57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highlight w:val="yellow"/>
        </w:rPr>
      </w:pPr>
      <w:r>
        <w:rPr>
          <w:rFonts w:hint="default" w:ascii="Times New Roman" w:hAnsi="Times New Roman" w:eastAsia="仿宋_GB2312" w:cs="Times New Roman"/>
          <w:color w:val="000000"/>
          <w:spacing w:val="0"/>
          <w:w w:val="100"/>
          <w:position w:val="0"/>
          <w:sz w:val="32"/>
          <w:szCs w:val="32"/>
        </w:rPr>
        <w:t>1.报名以自愿为原则，符合竞聘</w:t>
      </w:r>
      <w:bookmarkStart w:id="0" w:name="_GoBack"/>
      <w:bookmarkEnd w:id="0"/>
      <w:r>
        <w:rPr>
          <w:rFonts w:hint="default" w:ascii="Times New Roman" w:hAnsi="Times New Roman" w:eastAsia="仿宋_GB2312" w:cs="Times New Roman"/>
          <w:color w:val="000000"/>
          <w:spacing w:val="0"/>
          <w:w w:val="100"/>
          <w:position w:val="0"/>
          <w:sz w:val="32"/>
          <w:szCs w:val="32"/>
        </w:rPr>
        <w:t>上岗条件的人员均可报名竞聘，每人可报1</w:t>
      </w:r>
      <w:r>
        <w:rPr>
          <w:rFonts w:hint="default" w:ascii="Times New Roman" w:hAnsi="Times New Roman" w:eastAsia="仿宋_GB2312" w:cs="Times New Roman"/>
          <w:i w:val="0"/>
          <w:iCs w:val="0"/>
          <w:caps w:val="0"/>
          <w:color w:val="000000"/>
          <w:spacing w:val="0"/>
          <w:kern w:val="2"/>
          <w:sz w:val="32"/>
          <w:szCs w:val="32"/>
          <w:shd w:val="clear" w:color="auto" w:fill="auto"/>
          <w:lang w:val="en-US" w:eastAsia="zh-CN" w:bidi="ar"/>
        </w:rPr>
        <w:t>—</w:t>
      </w:r>
      <w:r>
        <w:rPr>
          <w:rFonts w:hint="default" w:ascii="Times New Roman" w:hAnsi="Times New Roman" w:eastAsia="仿宋_GB2312" w:cs="Times New Roman"/>
          <w:color w:val="000000"/>
          <w:spacing w:val="0"/>
          <w:w w:val="100"/>
          <w:position w:val="0"/>
          <w:sz w:val="32"/>
          <w:szCs w:val="32"/>
        </w:rPr>
        <w:t>2个岗位。每个报名人员须提交</w:t>
      </w:r>
      <w:r>
        <w:rPr>
          <w:rFonts w:hint="default" w:ascii="Times New Roman" w:hAnsi="Times New Roman" w:eastAsia="仿宋_GB2312" w:cs="Times New Roman"/>
          <w:color w:val="000000"/>
          <w:spacing w:val="0"/>
          <w:w w:val="100"/>
          <w:position w:val="0"/>
          <w:sz w:val="32"/>
          <w:szCs w:val="32"/>
          <w:lang w:eastAsia="zh-CN"/>
        </w:rPr>
        <w:t>报名</w:t>
      </w:r>
      <w:r>
        <w:rPr>
          <w:rFonts w:hint="default" w:ascii="Times New Roman" w:hAnsi="Times New Roman" w:eastAsia="仿宋_GB2312" w:cs="Times New Roman"/>
          <w:color w:val="000000"/>
          <w:spacing w:val="0"/>
          <w:sz w:val="32"/>
          <w:szCs w:val="32"/>
          <w:lang w:val="en-US" w:eastAsia="zh-CN"/>
        </w:rPr>
        <w:t>材料，主要包括：（1）《公开竞聘报名表》（附件</w:t>
      </w:r>
      <w:r>
        <w:rPr>
          <w:rFonts w:hint="eastAsia" w:eastAsia="仿宋_GB2312" w:cs="Times New Roman"/>
          <w:color w:val="000000"/>
          <w:spacing w:val="0"/>
          <w:sz w:val="32"/>
          <w:szCs w:val="32"/>
          <w:lang w:val="en-US" w:eastAsia="zh-CN"/>
        </w:rPr>
        <w:t>2</w:t>
      </w:r>
      <w:r>
        <w:rPr>
          <w:rFonts w:hint="default" w:ascii="Times New Roman" w:hAnsi="Times New Roman" w:eastAsia="仿宋_GB2312" w:cs="Times New Roman"/>
          <w:color w:val="000000"/>
          <w:spacing w:val="0"/>
          <w:sz w:val="32"/>
          <w:szCs w:val="32"/>
          <w:lang w:val="en-US" w:eastAsia="zh-CN"/>
        </w:rPr>
        <w:t>）；（2）《公开竞聘报名人员汇总表》（附件</w:t>
      </w:r>
      <w:r>
        <w:rPr>
          <w:rFonts w:hint="eastAsia" w:eastAsia="仿宋_GB2312" w:cs="Times New Roman"/>
          <w:color w:val="000000"/>
          <w:spacing w:val="0"/>
          <w:sz w:val="32"/>
          <w:szCs w:val="32"/>
          <w:lang w:val="en-US" w:eastAsia="zh-CN"/>
        </w:rPr>
        <w:t>3</w:t>
      </w:r>
      <w:r>
        <w:rPr>
          <w:rFonts w:hint="default" w:ascii="Times New Roman" w:hAnsi="Times New Roman" w:eastAsia="仿宋_GB2312" w:cs="Times New Roman"/>
          <w:color w:val="000000"/>
          <w:spacing w:val="0"/>
          <w:sz w:val="32"/>
          <w:szCs w:val="32"/>
          <w:lang w:val="en-US" w:eastAsia="zh-CN"/>
        </w:rPr>
        <w:t>，需提供可编辑电子版）；（3）本人身份证、学历学位（须出具学信网、学位网认证报告，海外留学回国人员须出具教育部国外学历学位认证书）、职业资格、专业技术职务任职资格证明等</w:t>
      </w:r>
      <w:r>
        <w:rPr>
          <w:rFonts w:hint="default" w:ascii="Times New Roman" w:hAnsi="Times New Roman" w:eastAsia="仿宋_GB2312" w:cs="Times New Roman"/>
          <w:color w:val="000000"/>
          <w:spacing w:val="0"/>
          <w:sz w:val="32"/>
          <w:szCs w:val="32"/>
          <w:highlight w:val="none"/>
          <w:lang w:val="en-US" w:eastAsia="zh-CN"/>
        </w:rPr>
        <w:t>。</w:t>
      </w:r>
      <w:r>
        <w:rPr>
          <w:rFonts w:hint="default" w:ascii="Times New Roman" w:hAnsi="Times New Roman" w:eastAsia="仿宋_GB2312" w:cs="Times New Roman"/>
          <w:color w:val="000000"/>
          <w:spacing w:val="0"/>
          <w:sz w:val="32"/>
          <w:szCs w:val="32"/>
          <w:highlight w:val="none"/>
          <w:lang w:eastAsia="zh-CN"/>
        </w:rPr>
        <w:t>未</w:t>
      </w:r>
      <w:r>
        <w:rPr>
          <w:rFonts w:hint="default" w:ascii="Times New Roman" w:hAnsi="Times New Roman" w:eastAsia="仿宋_GB2312" w:cs="Times New Roman"/>
          <w:color w:val="000000"/>
          <w:spacing w:val="0"/>
          <w:w w:val="100"/>
          <w:position w:val="0"/>
          <w:sz w:val="32"/>
          <w:szCs w:val="32"/>
          <w:highlight w:val="none"/>
        </w:rPr>
        <w:t>在规定时间内</w:t>
      </w:r>
      <w:r>
        <w:rPr>
          <w:rFonts w:hint="default" w:ascii="Times New Roman" w:hAnsi="Times New Roman" w:eastAsia="仿宋_GB2312" w:cs="Times New Roman"/>
          <w:color w:val="000000"/>
          <w:spacing w:val="0"/>
          <w:w w:val="100"/>
          <w:position w:val="0"/>
          <w:sz w:val="32"/>
          <w:szCs w:val="32"/>
          <w:highlight w:val="none"/>
          <w:lang w:eastAsia="zh-CN"/>
        </w:rPr>
        <w:t>按要求</w:t>
      </w:r>
      <w:r>
        <w:rPr>
          <w:rFonts w:hint="default" w:ascii="Times New Roman" w:hAnsi="Times New Roman" w:eastAsia="仿宋_GB2312" w:cs="Times New Roman"/>
          <w:color w:val="000000"/>
          <w:spacing w:val="0"/>
          <w:sz w:val="32"/>
          <w:szCs w:val="32"/>
          <w:highlight w:val="none"/>
          <w:lang w:eastAsia="zh-CN"/>
        </w:rPr>
        <w:t>投递报名材料的，视为放弃竞聘。</w:t>
      </w:r>
    </w:p>
    <w:p w14:paraId="6CAE8FF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应聘人员应</w:t>
      </w:r>
      <w:r>
        <w:rPr>
          <w:rFonts w:hint="default" w:ascii="Times New Roman" w:hAnsi="Times New Roman" w:eastAsia="仿宋_GB2312" w:cs="Times New Roman"/>
          <w:color w:val="000000"/>
          <w:spacing w:val="0"/>
          <w:w w:val="100"/>
          <w:position w:val="0"/>
          <w:sz w:val="32"/>
          <w:szCs w:val="32"/>
          <w:lang w:eastAsia="zh-CN"/>
        </w:rPr>
        <w:t>在竞聘报名时间内</w:t>
      </w:r>
      <w:r>
        <w:rPr>
          <w:rFonts w:hint="default" w:ascii="Times New Roman" w:hAnsi="Times New Roman" w:eastAsia="仿宋_GB2312" w:cs="Times New Roman"/>
          <w:color w:val="000000"/>
          <w:spacing w:val="0"/>
          <w:w w:val="100"/>
          <w:position w:val="0"/>
          <w:sz w:val="32"/>
          <w:szCs w:val="32"/>
        </w:rPr>
        <w:t>将报名材料压缩包发送至指定邮箱466807258@qq.com。</w:t>
      </w:r>
    </w:p>
    <w:p w14:paraId="78A2E3C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70" w:lineRule="exact"/>
        <w:ind w:left="0" w:right="0" w:firstLine="640" w:firstLineChars="200"/>
        <w:jc w:val="both"/>
        <w:textAlignment w:val="baseline"/>
        <w:rPr>
          <w:rFonts w:hint="default" w:ascii="Times New Roman" w:hAnsi="Times New Roman" w:eastAsia="仿宋_GB2312" w:cs="Times New Roman"/>
          <w:snapToGrid w:val="0"/>
          <w:color w:val="000000"/>
          <w:spacing w:val="0"/>
          <w:w w:val="100"/>
          <w:kern w:val="0"/>
          <w:position w:val="0"/>
          <w:sz w:val="32"/>
          <w:szCs w:val="32"/>
          <w:lang w:val="en-US" w:eastAsia="zh-CN" w:bidi="ar"/>
        </w:rPr>
      </w:pPr>
      <w:r>
        <w:rPr>
          <w:rFonts w:hint="default" w:ascii="Times New Roman" w:hAnsi="Times New Roman" w:eastAsia="仿宋_GB2312" w:cs="Times New Roman"/>
          <w:color w:val="000000"/>
          <w:spacing w:val="0"/>
          <w:w w:val="100"/>
          <w:position w:val="0"/>
          <w:sz w:val="32"/>
          <w:szCs w:val="32"/>
        </w:rPr>
        <w:t>2.资格审查</w:t>
      </w:r>
      <w:r>
        <w:rPr>
          <w:rFonts w:hint="eastAsia" w:eastAsia="仿宋_GB2312" w:cs="Times New Roman"/>
          <w:color w:val="000000"/>
          <w:spacing w:val="0"/>
          <w:w w:val="100"/>
          <w:position w:val="0"/>
          <w:sz w:val="32"/>
          <w:szCs w:val="32"/>
          <w:lang w:val="en-US" w:eastAsia="zh-CN"/>
        </w:rPr>
        <w:t>及公示</w:t>
      </w:r>
      <w:r>
        <w:rPr>
          <w:rFonts w:hint="default" w:ascii="Times New Roman" w:hAnsi="Times New Roman" w:eastAsia="仿宋_GB2312" w:cs="Times New Roman"/>
          <w:color w:val="000000"/>
          <w:spacing w:val="0"/>
          <w:w w:val="100"/>
          <w:position w:val="0"/>
          <w:sz w:val="32"/>
          <w:szCs w:val="32"/>
        </w:rPr>
        <w:t>。由</w:t>
      </w:r>
      <w:r>
        <w:rPr>
          <w:rFonts w:hint="default" w:ascii="Times New Roman" w:hAnsi="Times New Roman" w:eastAsia="仿宋_GB2312" w:cs="Times New Roman"/>
          <w:color w:val="000000"/>
          <w:spacing w:val="0"/>
          <w:w w:val="100"/>
          <w:position w:val="0"/>
          <w:sz w:val="32"/>
          <w:szCs w:val="32"/>
          <w:lang w:eastAsia="zh-CN"/>
        </w:rPr>
        <w:t>铁路运维</w:t>
      </w:r>
      <w:r>
        <w:rPr>
          <w:rFonts w:hint="default" w:ascii="Times New Roman" w:hAnsi="Times New Roman" w:eastAsia="仿宋_GB2312" w:cs="Times New Roman"/>
          <w:color w:val="000000"/>
          <w:spacing w:val="0"/>
          <w:w w:val="100"/>
          <w:position w:val="0"/>
          <w:sz w:val="32"/>
          <w:szCs w:val="32"/>
        </w:rPr>
        <w:t>公司竞聘工作领导小组对报名人员进行审核和资格认定，</w:t>
      </w:r>
      <w:r>
        <w:rPr>
          <w:rFonts w:hint="default" w:ascii="Times New Roman" w:hAnsi="Times New Roman" w:eastAsia="仿宋_GB2312" w:cs="Times New Roman"/>
          <w:color w:val="000000"/>
          <w:spacing w:val="0"/>
          <w:w w:val="100"/>
          <w:position w:val="0"/>
          <w:sz w:val="32"/>
          <w:szCs w:val="32"/>
          <w:lang w:val="en-US" w:eastAsia="zh-CN"/>
        </w:rPr>
        <w:t>按照各岗位资格审查通过人数不低于1:2的比例确定进入竞聘面试环节人员名单，若不满足人数条件，该岗位竞聘则不启动</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w w:val="100"/>
          <w:position w:val="0"/>
          <w:sz w:val="32"/>
          <w:szCs w:val="32"/>
        </w:rPr>
        <w:t>经审核通过后公布</w:t>
      </w:r>
      <w:r>
        <w:rPr>
          <w:rFonts w:hint="default" w:ascii="Times New Roman" w:hAnsi="Times New Roman" w:eastAsia="仿宋_GB2312" w:cs="Times New Roman"/>
          <w:color w:val="000000"/>
          <w:spacing w:val="0"/>
          <w:w w:val="100"/>
          <w:position w:val="0"/>
          <w:sz w:val="32"/>
          <w:szCs w:val="32"/>
          <w:lang w:val="en-US" w:eastAsia="zh-CN"/>
        </w:rPr>
        <w:t>竞聘</w:t>
      </w:r>
      <w:r>
        <w:rPr>
          <w:rFonts w:hint="default" w:ascii="Times New Roman" w:hAnsi="Times New Roman" w:eastAsia="仿宋_GB2312" w:cs="Times New Roman"/>
          <w:color w:val="000000"/>
          <w:spacing w:val="0"/>
          <w:w w:val="100"/>
          <w:position w:val="0"/>
          <w:sz w:val="32"/>
          <w:szCs w:val="32"/>
        </w:rPr>
        <w:t>名单。</w:t>
      </w:r>
      <w:r>
        <w:rPr>
          <w:rFonts w:hint="default" w:ascii="Times New Roman" w:hAnsi="Times New Roman" w:eastAsia="仿宋_GB2312" w:cs="Times New Roman"/>
          <w:snapToGrid w:val="0"/>
          <w:color w:val="000000"/>
          <w:spacing w:val="0"/>
          <w:w w:val="100"/>
          <w:kern w:val="0"/>
          <w:position w:val="0"/>
          <w:sz w:val="32"/>
          <w:szCs w:val="32"/>
          <w:lang w:val="en-US" w:eastAsia="zh-CN" w:bidi="ar"/>
        </w:rPr>
        <w:t>资格审查贯穿竞聘过程始终，参加竞聘者应对提交材料的真实性负责。如发现竞聘人员因提供资料失实失真、存在不符合岗位资格条件或弄虚作假的，一经查实，取消竞聘资格，已聘用的按组织程序予以解聘。</w:t>
      </w:r>
    </w:p>
    <w:p w14:paraId="7A5DF373">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楷体_GB2312" w:hAnsi="楷体_GB2312" w:eastAsia="楷体_GB2312" w:cs="楷体_GB2312"/>
          <w:color w:val="000000"/>
          <w:spacing w:val="0"/>
          <w:w w:val="100"/>
          <w:position w:val="0"/>
          <w:sz w:val="32"/>
          <w:szCs w:val="32"/>
          <w:highlight w:val="none"/>
          <w:lang w:val="en-US" w:eastAsia="zh-CN"/>
        </w:rPr>
      </w:pPr>
      <w:r>
        <w:rPr>
          <w:rFonts w:hint="default" w:ascii="楷体_GB2312" w:hAnsi="楷体_GB2312" w:eastAsia="楷体_GB2312" w:cs="楷体_GB2312"/>
          <w:color w:val="000000"/>
          <w:spacing w:val="0"/>
          <w:w w:val="100"/>
          <w:position w:val="0"/>
          <w:sz w:val="32"/>
          <w:szCs w:val="32"/>
          <w:highlight w:val="none"/>
        </w:rPr>
        <w:t>（三）竞聘</w:t>
      </w:r>
      <w:r>
        <w:rPr>
          <w:rFonts w:hint="default" w:ascii="楷体_GB2312" w:hAnsi="楷体_GB2312" w:eastAsia="楷体_GB2312" w:cs="楷体_GB2312"/>
          <w:color w:val="000000"/>
          <w:spacing w:val="0"/>
          <w:w w:val="100"/>
          <w:position w:val="0"/>
          <w:sz w:val="32"/>
          <w:szCs w:val="32"/>
          <w:highlight w:val="none"/>
          <w:lang w:val="en-US" w:eastAsia="zh-CN"/>
        </w:rPr>
        <w:t>面试</w:t>
      </w:r>
    </w:p>
    <w:p w14:paraId="2759518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70" w:lineRule="exact"/>
        <w:ind w:left="0" w:right="0" w:firstLine="640" w:firstLineChars="200"/>
        <w:jc w:val="both"/>
        <w:textAlignment w:val="baseline"/>
        <w:rPr>
          <w:rFonts w:hint="default" w:ascii="Times New Roman" w:hAnsi="Times New Roman" w:eastAsia="仿宋_GB2312" w:cs="Times New Roman"/>
          <w:snapToGrid w:val="0"/>
          <w:color w:val="000000"/>
          <w:spacing w:val="0"/>
          <w:w w:val="100"/>
          <w:kern w:val="0"/>
          <w:position w:val="0"/>
          <w:sz w:val="32"/>
          <w:szCs w:val="32"/>
          <w:lang w:val="en-US" w:eastAsia="zh-CN" w:bidi="ar"/>
        </w:rPr>
      </w:pPr>
      <w:r>
        <w:rPr>
          <w:rFonts w:hint="default" w:ascii="Times New Roman" w:hAnsi="Times New Roman" w:eastAsia="仿宋_GB2312" w:cs="Times New Roman"/>
          <w:snapToGrid w:val="0"/>
          <w:color w:val="000000"/>
          <w:spacing w:val="0"/>
          <w:w w:val="100"/>
          <w:kern w:val="0"/>
          <w:position w:val="0"/>
          <w:sz w:val="32"/>
          <w:szCs w:val="32"/>
          <w:lang w:val="en-US" w:eastAsia="zh-CN" w:bidi="ar"/>
        </w:rPr>
        <w:t>竞聘采取现场抽签方式确定面试顺序</w:t>
      </w:r>
      <w:r>
        <w:rPr>
          <w:rFonts w:hint="eastAsia" w:eastAsia="仿宋_GB2312" w:cs="Times New Roman"/>
          <w:snapToGrid w:val="0"/>
          <w:color w:val="000000"/>
          <w:spacing w:val="0"/>
          <w:w w:val="100"/>
          <w:kern w:val="0"/>
          <w:position w:val="0"/>
          <w:sz w:val="32"/>
          <w:szCs w:val="32"/>
          <w:lang w:val="en-US" w:eastAsia="zh-CN" w:bidi="ar"/>
        </w:rPr>
        <w:t>，</w:t>
      </w:r>
      <w:r>
        <w:rPr>
          <w:rFonts w:hint="default" w:ascii="Times New Roman" w:hAnsi="Times New Roman" w:eastAsia="仿宋_GB2312" w:cs="Times New Roman"/>
          <w:snapToGrid w:val="0"/>
          <w:color w:val="000000"/>
          <w:spacing w:val="0"/>
          <w:w w:val="100"/>
          <w:kern w:val="0"/>
          <w:position w:val="0"/>
          <w:sz w:val="32"/>
          <w:szCs w:val="32"/>
          <w:lang w:val="en-US" w:eastAsia="zh-CN" w:bidi="ar"/>
        </w:rPr>
        <w:t>参加竞聘人员须进行竞聘陈述（时间不超过5分钟），内容包括：自我介绍、工作设想（对岗位的认识、竞聘岗位的自我适应性分析、工作规划等）。评委可根据现场表现进一步提问。</w:t>
      </w:r>
    </w:p>
    <w:p w14:paraId="5543417D">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竞聘面试满分为100分，竞聘人员最终得分按照评委面试评分去掉一个最高分和一个最低分，按平均分确定。当某岗位所有竞聘人员的最终得分低于80分（含）时，视为该岗位竞聘人员不符合岗位要求，对没有合适人选的岗位，竞聘工作领导小组可确定该竞聘岗位暂时空缺。</w:t>
      </w:r>
    </w:p>
    <w:p w14:paraId="27F3AE65">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楷体_GB2312" w:hAnsi="楷体_GB2312" w:eastAsia="楷体_GB2312" w:cs="楷体_GB2312"/>
          <w:color w:val="000000"/>
          <w:spacing w:val="0"/>
          <w:w w:val="100"/>
          <w:position w:val="0"/>
          <w:sz w:val="32"/>
          <w:szCs w:val="32"/>
          <w:highlight w:val="none"/>
          <w:lang w:val="en-US" w:eastAsia="zh-CN"/>
        </w:rPr>
      </w:pPr>
      <w:r>
        <w:rPr>
          <w:rFonts w:hint="eastAsia" w:ascii="楷体_GB2312" w:hAnsi="楷体_GB2312" w:eastAsia="楷体_GB2312" w:cs="楷体_GB2312"/>
          <w:color w:val="000000"/>
          <w:spacing w:val="0"/>
          <w:w w:val="100"/>
          <w:position w:val="0"/>
          <w:sz w:val="32"/>
          <w:szCs w:val="32"/>
          <w:highlight w:val="none"/>
          <w:lang w:val="en-US" w:eastAsia="zh-CN"/>
        </w:rPr>
        <w:t>（四）建议人选</w:t>
      </w:r>
    </w:p>
    <w:p w14:paraId="1BC4BEA4">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竞聘工作领导小组根据参加竞聘人员面试表现、人岗匹配度、工作经历、业绩等进行综合研判，统筹提出中层管理岗位考察对象建议方案。</w:t>
      </w:r>
    </w:p>
    <w:p w14:paraId="6FF84ECC">
      <w:pPr>
        <w:pStyle w:val="2"/>
        <w:keepNext w:val="0"/>
        <w:keepLines w:val="0"/>
        <w:pageBreakBefore w:val="0"/>
        <w:widowControl w:val="0"/>
        <w:kinsoku/>
        <w:wordWrap/>
        <w:overflowPunct w:val="0"/>
        <w:topLinePunct w:val="0"/>
        <w:autoSpaceDE/>
        <w:autoSpaceDN/>
        <w:bidi w:val="0"/>
        <w:spacing w:after="0" w:line="570" w:lineRule="exact"/>
        <w:ind w:left="0" w:leftChars="0" w:right="0" w:firstLine="640"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中层管理人员考察流程参照蜀道集团《关于所属企业中层管理人员竞争上岗的指导意见》、蜀道铁路运营集团《贯彻〈企业领导人员选拔任用办法〉实施细则》及铁路运维公司《企业领导人员选拔任用规程》执行。</w:t>
      </w:r>
    </w:p>
    <w:p w14:paraId="6DC043A5">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楷体_GB2312" w:hAnsi="楷体_GB2312" w:eastAsia="楷体_GB2312" w:cs="楷体_GB2312"/>
          <w:color w:val="000000"/>
          <w:spacing w:val="0"/>
          <w:w w:val="100"/>
          <w:position w:val="0"/>
          <w:sz w:val="32"/>
          <w:szCs w:val="32"/>
          <w:highlight w:val="none"/>
        </w:rPr>
      </w:pPr>
      <w:r>
        <w:rPr>
          <w:rFonts w:hint="default" w:ascii="楷体_GB2312" w:hAnsi="楷体_GB2312" w:eastAsia="楷体_GB2312" w:cs="楷体_GB2312"/>
          <w:color w:val="000000"/>
          <w:spacing w:val="0"/>
          <w:w w:val="100"/>
          <w:position w:val="0"/>
          <w:sz w:val="32"/>
          <w:szCs w:val="32"/>
          <w:highlight w:val="none"/>
        </w:rPr>
        <w:t>（五）研究决定</w:t>
      </w:r>
    </w:p>
    <w:p w14:paraId="0B060F73">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铁路运维公司按程序审议拟任用人选建议方案，研究决定相关人员任用事宜。</w:t>
      </w:r>
    </w:p>
    <w:p w14:paraId="4E2E5F7B">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楷体_GB2312" w:hAnsi="楷体_GB2312" w:eastAsia="楷体_GB2312" w:cs="楷体_GB2312"/>
          <w:color w:val="000000"/>
          <w:spacing w:val="0"/>
          <w:w w:val="100"/>
          <w:position w:val="0"/>
          <w:sz w:val="32"/>
          <w:szCs w:val="32"/>
          <w:highlight w:val="none"/>
        </w:rPr>
      </w:pPr>
      <w:r>
        <w:rPr>
          <w:rFonts w:hint="default" w:ascii="楷体_GB2312" w:hAnsi="楷体_GB2312" w:eastAsia="楷体_GB2312" w:cs="楷体_GB2312"/>
          <w:color w:val="000000"/>
          <w:spacing w:val="0"/>
          <w:w w:val="100"/>
          <w:position w:val="0"/>
          <w:sz w:val="32"/>
          <w:szCs w:val="32"/>
          <w:highlight w:val="none"/>
          <w:lang w:eastAsia="zh-CN"/>
        </w:rPr>
        <w:t>（六）</w:t>
      </w:r>
      <w:r>
        <w:rPr>
          <w:rFonts w:hint="default" w:ascii="楷体_GB2312" w:hAnsi="楷体_GB2312" w:eastAsia="楷体_GB2312" w:cs="楷体_GB2312"/>
          <w:color w:val="000000"/>
          <w:spacing w:val="0"/>
          <w:w w:val="100"/>
          <w:position w:val="0"/>
          <w:sz w:val="32"/>
          <w:szCs w:val="32"/>
          <w:highlight w:val="none"/>
        </w:rPr>
        <w:t>结果公示</w:t>
      </w:r>
    </w:p>
    <w:p w14:paraId="248FD72F">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铁路运维公司根据审议结果，对拟任用人员进行公示，</w:t>
      </w:r>
      <w:r>
        <w:rPr>
          <w:rFonts w:hint="default" w:ascii="Times New Roman" w:hAnsi="Times New Roman" w:eastAsia="仿宋_GB2312" w:cs="Times New Roman"/>
          <w:color w:val="000000"/>
          <w:spacing w:val="11"/>
          <w:sz w:val="32"/>
          <w:szCs w:val="32"/>
          <w:highlight w:val="none"/>
          <w:lang w:val="en-US" w:eastAsia="zh-CN"/>
        </w:rPr>
        <w:t>公示时间为5个工作日</w:t>
      </w:r>
      <w:r>
        <w:rPr>
          <w:rFonts w:hint="default" w:ascii="Times New Roman" w:hAnsi="Times New Roman" w:eastAsia="仿宋_GB2312" w:cs="Times New Roman"/>
          <w:color w:val="000000"/>
          <w:spacing w:val="0"/>
          <w:w w:val="100"/>
          <w:position w:val="0"/>
          <w:sz w:val="32"/>
          <w:szCs w:val="32"/>
          <w:lang w:val="en-US" w:eastAsia="zh-CN"/>
        </w:rPr>
        <w:t>。</w:t>
      </w:r>
    </w:p>
    <w:p w14:paraId="74035A8B">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楷体_GB2312" w:hAnsi="楷体_GB2312" w:eastAsia="楷体_GB2312" w:cs="楷体_GB2312"/>
          <w:color w:val="000000"/>
          <w:spacing w:val="0"/>
          <w:w w:val="100"/>
          <w:position w:val="0"/>
          <w:sz w:val="32"/>
          <w:szCs w:val="32"/>
          <w:highlight w:val="none"/>
          <w:lang w:val="en-US" w:eastAsia="zh-CN"/>
        </w:rPr>
      </w:pPr>
      <w:r>
        <w:rPr>
          <w:rFonts w:hint="default" w:ascii="楷体_GB2312" w:hAnsi="楷体_GB2312" w:eastAsia="楷体_GB2312" w:cs="楷体_GB2312"/>
          <w:color w:val="000000"/>
          <w:spacing w:val="0"/>
          <w:w w:val="100"/>
          <w:position w:val="0"/>
          <w:sz w:val="32"/>
          <w:szCs w:val="32"/>
          <w:highlight w:val="none"/>
          <w:lang w:val="en-US" w:eastAsia="zh-CN"/>
        </w:rPr>
        <w:t>（七）</w:t>
      </w:r>
      <w:r>
        <w:rPr>
          <w:rFonts w:hint="default" w:ascii="楷体_GB2312" w:hAnsi="楷体_GB2312" w:eastAsia="楷体_GB2312" w:cs="楷体_GB2312"/>
          <w:color w:val="000000"/>
          <w:spacing w:val="0"/>
          <w:w w:val="100"/>
          <w:position w:val="0"/>
          <w:sz w:val="32"/>
          <w:szCs w:val="32"/>
          <w:highlight w:val="none"/>
          <w:lang w:val="en-US"/>
        </w:rPr>
        <w:t>办理手续</w:t>
      </w:r>
    </w:p>
    <w:p w14:paraId="0DAFB9CD">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公示结果不影响任用的，按程序办理相关手续。</w:t>
      </w:r>
    </w:p>
    <w:p w14:paraId="18C375D6">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outlineLvl w:val="2"/>
        <w:rPr>
          <w:rFonts w:hint="default" w:ascii="Times New Roman" w:hAnsi="Times New Roman" w:eastAsia="黑体" w:cs="Times New Roman"/>
          <w:b w:val="0"/>
          <w:bCs w:val="0"/>
          <w:spacing w:val="0"/>
          <w:w w:val="100"/>
          <w:position w:val="0"/>
          <w:sz w:val="32"/>
          <w:szCs w:val="32"/>
          <w:lang w:eastAsia="zh-CN"/>
        </w:rPr>
      </w:pPr>
      <w:r>
        <w:rPr>
          <w:rFonts w:hint="eastAsia" w:ascii="黑体" w:hAnsi="黑体" w:eastAsia="黑体" w:cs="黑体"/>
          <w:b w:val="0"/>
          <w:bCs w:val="0"/>
          <w:color w:val="000000"/>
          <w:spacing w:val="0"/>
          <w:w w:val="100"/>
          <w:position w:val="0"/>
          <w:sz w:val="32"/>
          <w:szCs w:val="32"/>
          <w:lang w:val="en-US" w:eastAsia="zh-CN"/>
        </w:rPr>
        <w:t>五</w:t>
      </w:r>
      <w:r>
        <w:rPr>
          <w:rFonts w:hint="default" w:ascii="黑体" w:hAnsi="黑体" w:eastAsia="黑体" w:cs="黑体"/>
          <w:b w:val="0"/>
          <w:bCs w:val="0"/>
          <w:color w:val="000000"/>
          <w:spacing w:val="0"/>
          <w:w w:val="100"/>
          <w:position w:val="0"/>
          <w:sz w:val="32"/>
          <w:szCs w:val="32"/>
          <w:lang w:eastAsia="zh-CN"/>
        </w:rPr>
        <w:t>、</w:t>
      </w:r>
      <w:r>
        <w:rPr>
          <w:rFonts w:hint="default" w:ascii="Times New Roman" w:hAnsi="Times New Roman" w:eastAsia="黑体" w:cs="Times New Roman"/>
          <w:b w:val="0"/>
          <w:bCs w:val="0"/>
          <w:spacing w:val="0"/>
          <w:w w:val="100"/>
          <w:position w:val="0"/>
          <w:sz w:val="32"/>
          <w:szCs w:val="32"/>
          <w:lang w:eastAsia="zh-CN"/>
        </w:rPr>
        <w:t>落聘人员安置</w:t>
      </w:r>
    </w:p>
    <w:p w14:paraId="419BFA23">
      <w:pPr>
        <w:keepNext w:val="0"/>
        <w:keepLines w:val="0"/>
        <w:pageBreakBefore w:val="0"/>
        <w:widowControl/>
        <w:kinsoku/>
        <w:wordWrap/>
        <w:overflowPunct/>
        <w:topLinePunct w:val="0"/>
        <w:autoSpaceDE/>
        <w:autoSpaceDN/>
        <w:bidi w:val="0"/>
        <w:adjustRightInd/>
        <w:snapToGrid/>
        <w:spacing w:line="570" w:lineRule="exact"/>
        <w:ind w:left="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highlight w:val="none"/>
          <w:lang w:val="en-US" w:eastAsia="zh-CN" w:bidi="ar"/>
        </w:rPr>
        <w:t>铁路运维公司参与本次竞聘且竞聘结束后仍未定岗的正式员工</w:t>
      </w:r>
      <w:r>
        <w:rPr>
          <w:rFonts w:hint="eastAsia" w:ascii="仿宋_GB2312" w:hAnsi="仿宋_GB2312" w:eastAsia="仿宋_GB2312" w:cs="仿宋_GB2312"/>
          <w:sz w:val="32"/>
          <w:szCs w:val="32"/>
          <w:highlight w:val="none"/>
          <w:lang w:val="en-US" w:eastAsia="zh-CN"/>
        </w:rPr>
        <w:t>，按照铁路运维公司《员工调整退出管理暂行办法》执行。</w:t>
      </w:r>
    </w:p>
    <w:p w14:paraId="1B51BE94">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outlineLvl w:val="2"/>
        <w:rPr>
          <w:rFonts w:hint="default" w:ascii="黑体" w:hAnsi="黑体" w:eastAsia="黑体" w:cs="黑体"/>
          <w:b w:val="0"/>
          <w:bCs w:val="0"/>
          <w:color w:val="000000"/>
          <w:spacing w:val="0"/>
          <w:w w:val="100"/>
          <w:position w:val="0"/>
          <w:sz w:val="32"/>
          <w:szCs w:val="32"/>
          <w:lang w:eastAsia="zh-CN"/>
        </w:rPr>
      </w:pPr>
      <w:r>
        <w:rPr>
          <w:rFonts w:hint="eastAsia" w:ascii="黑体" w:hAnsi="黑体" w:eastAsia="黑体" w:cs="黑体"/>
          <w:b w:val="0"/>
          <w:bCs w:val="0"/>
          <w:color w:val="000000"/>
          <w:spacing w:val="0"/>
          <w:w w:val="100"/>
          <w:position w:val="0"/>
          <w:sz w:val="32"/>
          <w:szCs w:val="32"/>
          <w:lang w:val="en-US" w:eastAsia="zh-CN"/>
        </w:rPr>
        <w:t>六、</w:t>
      </w:r>
      <w:r>
        <w:rPr>
          <w:rFonts w:hint="default" w:ascii="黑体" w:hAnsi="黑体" w:eastAsia="黑体" w:cs="黑体"/>
          <w:b w:val="0"/>
          <w:bCs w:val="0"/>
          <w:color w:val="000000"/>
          <w:spacing w:val="0"/>
          <w:w w:val="100"/>
          <w:position w:val="0"/>
          <w:sz w:val="32"/>
          <w:szCs w:val="32"/>
          <w:lang w:eastAsia="zh-CN"/>
        </w:rPr>
        <w:t>纪律和监督</w:t>
      </w:r>
    </w:p>
    <w:p w14:paraId="1CC3B67E">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z w:val="32"/>
          <w:szCs w:val="32"/>
          <w:highlight w:val="none"/>
          <w:lang w:val="en-US" w:eastAsia="zh-CN"/>
        </w:rPr>
        <w:t>铁路运维公司纪检监督岗人员</w:t>
      </w:r>
      <w:r>
        <w:rPr>
          <w:rFonts w:hint="default" w:ascii="Times New Roman" w:hAnsi="Times New Roman" w:eastAsia="仿宋_GB2312" w:cs="Times New Roman"/>
          <w:color w:val="000000"/>
          <w:spacing w:val="0"/>
          <w:w w:val="100"/>
          <w:position w:val="0"/>
          <w:sz w:val="32"/>
          <w:szCs w:val="32"/>
        </w:rPr>
        <w:t>对本次竞聘进行全程监督，确保竞聘工作规范公正。</w:t>
      </w:r>
    </w:p>
    <w:p w14:paraId="54AD4578">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二</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竞聘工作严格按竞聘方案规定执行，严肃工作</w:t>
      </w:r>
      <w:r>
        <w:rPr>
          <w:rFonts w:hint="default" w:ascii="Times New Roman" w:hAnsi="Times New Roman" w:eastAsia="仿宋_GB2312" w:cs="Times New Roman"/>
          <w:color w:val="000000"/>
          <w:spacing w:val="0"/>
          <w:w w:val="100"/>
          <w:position w:val="0"/>
          <w:sz w:val="32"/>
          <w:szCs w:val="32"/>
          <w:lang w:val="en-US" w:eastAsia="zh-CN"/>
        </w:rPr>
        <w:t>纪律，</w:t>
      </w:r>
      <w:r>
        <w:rPr>
          <w:rFonts w:hint="default" w:ascii="Times New Roman" w:hAnsi="Times New Roman" w:eastAsia="仿宋_GB2312" w:cs="Times New Roman"/>
          <w:color w:val="000000"/>
          <w:spacing w:val="0"/>
          <w:w w:val="100"/>
          <w:position w:val="0"/>
          <w:sz w:val="32"/>
          <w:szCs w:val="32"/>
        </w:rPr>
        <w:t>加强监督指导。</w:t>
      </w:r>
    </w:p>
    <w:p w14:paraId="60BF9792">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三</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严格执行回避制度。如存在选人用人相关制度规定的回避关系，相关人员应主动申请回避。</w:t>
      </w:r>
    </w:p>
    <w:p w14:paraId="2B2B1312">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四</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竞聘人员对所提供的竞聘资料不得弄虚作假，一经查实，取消竞聘资格，已任用的一律取消。</w:t>
      </w:r>
    </w:p>
    <w:p w14:paraId="4476533B">
      <w:pPr>
        <w:keepNext w:val="0"/>
        <w:keepLines w:val="0"/>
        <w:pageBreakBefore w:val="0"/>
        <w:widowControl w:val="0"/>
        <w:kinsoku/>
        <w:wordWrap/>
        <w:overflowPunct w:val="0"/>
        <w:topLinePunct w:val="0"/>
        <w:autoSpaceDE/>
        <w:autoSpaceDN/>
        <w:bidi w:val="0"/>
        <w:adjustRightInd w:val="0"/>
        <w:snapToGrid w:val="0"/>
        <w:spacing w:line="570" w:lineRule="exact"/>
        <w:ind w:left="0" w:right="0" w:firstLine="640" w:firstLineChars="200"/>
        <w:jc w:val="both"/>
        <w:textAlignment w:val="baseline"/>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五</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对竞聘工作中的违规违纪行为，按照有关规定予以组织处理或者纪律处分。</w:t>
      </w:r>
    </w:p>
    <w:p w14:paraId="6A89F6D7">
      <w:pPr>
        <w:pStyle w:val="4"/>
        <w:keepNext w:val="0"/>
        <w:keepLines w:val="0"/>
        <w:pageBreakBefore w:val="0"/>
        <w:widowControl/>
        <w:kinsoku/>
        <w:wordWrap/>
        <w:overflowPunct/>
        <w:topLinePunct w:val="0"/>
        <w:autoSpaceDE w:val="0"/>
        <w:autoSpaceDN/>
        <w:bidi w:val="0"/>
        <w:adjustRightInd w:val="0"/>
        <w:snapToGrid w:val="0"/>
        <w:spacing w:line="570" w:lineRule="exact"/>
        <w:ind w:left="0" w:right="0" w:firstLine="640" w:firstLineChars="200"/>
        <w:textAlignment w:val="baseline"/>
        <w:rPr>
          <w:rFonts w:hint="eastAsia" w:ascii="仿宋_GB2312" w:hAnsi="仿宋_GB2312" w:eastAsia="仿宋_GB2312" w:cs="仿宋_GB2312"/>
          <w:spacing w:val="0"/>
          <w:w w:val="100"/>
          <w:position w:val="0"/>
          <w:sz w:val="32"/>
          <w:szCs w:val="32"/>
        </w:rPr>
      </w:pPr>
    </w:p>
    <w:p w14:paraId="7924D9E7">
      <w:pPr>
        <w:keepNext w:val="0"/>
        <w:keepLines w:val="0"/>
        <w:pageBreakBefore w:val="0"/>
        <w:widowControl/>
        <w:kinsoku/>
        <w:wordWrap/>
        <w:overflowPunct/>
        <w:topLinePunct w:val="0"/>
        <w:autoSpaceDE w:val="0"/>
        <w:autoSpaceDN/>
        <w:bidi w:val="0"/>
        <w:adjustRightInd w:val="0"/>
        <w:snapToGrid w:val="0"/>
        <w:spacing w:line="570" w:lineRule="exact"/>
        <w:ind w:left="0" w:right="0" w:firstLine="640" w:firstLineChars="200"/>
        <w:textAlignment w:val="baseline"/>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附件：</w:t>
      </w:r>
      <w:r>
        <w:rPr>
          <w:rFonts w:hint="default" w:ascii="Times New Roman" w:hAnsi="Times New Roman" w:eastAsia="仿宋_GB2312" w:cs="Times New Roman"/>
          <w:spacing w:val="0"/>
          <w:w w:val="100"/>
          <w:position w:val="0"/>
          <w:sz w:val="32"/>
          <w:szCs w:val="32"/>
          <w:lang w:val="en-US" w:eastAsia="zh-CN"/>
        </w:rPr>
        <w:t>1.</w:t>
      </w:r>
      <w:r>
        <w:rPr>
          <w:rFonts w:hint="eastAsia" w:ascii="仿宋_GB2312" w:hAnsi="仿宋_GB2312" w:eastAsia="仿宋_GB2312" w:cs="仿宋_GB2312"/>
          <w:spacing w:val="0"/>
          <w:w w:val="100"/>
          <w:position w:val="0"/>
          <w:sz w:val="32"/>
          <w:szCs w:val="32"/>
          <w:lang w:val="en-US" w:eastAsia="zh-CN"/>
        </w:rPr>
        <w:t>铁路运维公司中层管理岗位公开竞聘一览表</w:t>
      </w:r>
    </w:p>
    <w:p w14:paraId="4E5B56D7">
      <w:pPr>
        <w:keepNext w:val="0"/>
        <w:keepLines w:val="0"/>
        <w:pageBreakBefore w:val="0"/>
        <w:widowControl/>
        <w:kinsoku/>
        <w:wordWrap/>
        <w:overflowPunct/>
        <w:topLinePunct w:val="0"/>
        <w:autoSpaceDE w:val="0"/>
        <w:autoSpaceDN/>
        <w:bidi w:val="0"/>
        <w:adjustRightInd w:val="0"/>
        <w:snapToGrid w:val="0"/>
        <w:spacing w:line="570" w:lineRule="exact"/>
        <w:ind w:left="0" w:right="0" w:firstLine="1600" w:firstLineChars="500"/>
        <w:textAlignment w:val="baseline"/>
        <w:rPr>
          <w:rFonts w:hint="eastAsia" w:ascii="仿宋_GB2312" w:hAnsi="仿宋_GB2312" w:eastAsia="仿宋_GB2312" w:cs="仿宋_GB2312"/>
          <w:spacing w:val="0"/>
          <w:w w:val="100"/>
          <w:position w:val="0"/>
          <w:sz w:val="32"/>
          <w:szCs w:val="32"/>
          <w:lang w:val="en-US" w:eastAsia="zh-CN"/>
        </w:rPr>
      </w:pPr>
      <w:r>
        <w:rPr>
          <w:rFonts w:hint="default" w:ascii="Times New Roman" w:hAnsi="Times New Roman" w:eastAsia="仿宋_GB2312" w:cs="Times New Roman"/>
          <w:spacing w:val="0"/>
          <w:w w:val="100"/>
          <w:position w:val="0"/>
          <w:sz w:val="32"/>
          <w:szCs w:val="32"/>
          <w:lang w:val="en-US" w:eastAsia="zh-CN"/>
        </w:rPr>
        <w:t>2.</w:t>
      </w:r>
      <w:r>
        <w:rPr>
          <w:rFonts w:hint="eastAsia" w:ascii="仿宋_GB2312" w:hAnsi="仿宋_GB2312" w:eastAsia="仿宋_GB2312" w:cs="仿宋_GB2312"/>
          <w:spacing w:val="0"/>
          <w:w w:val="100"/>
          <w:position w:val="0"/>
          <w:sz w:val="32"/>
          <w:szCs w:val="32"/>
          <w:lang w:val="en-US" w:eastAsia="zh-CN"/>
        </w:rPr>
        <w:t>铁路运维公司</w:t>
      </w:r>
      <w:r>
        <w:rPr>
          <w:rFonts w:hint="default" w:ascii="Times New Roman" w:hAnsi="Times New Roman" w:eastAsia="仿宋_GB2312" w:cs="Times New Roman"/>
          <w:spacing w:val="0"/>
          <w:sz w:val="32"/>
          <w:szCs w:val="32"/>
          <w:lang w:val="en-US" w:eastAsia="zh-CN"/>
        </w:rPr>
        <w:t>公开竞聘</w:t>
      </w:r>
      <w:r>
        <w:rPr>
          <w:rFonts w:hint="eastAsia" w:ascii="仿宋_GB2312" w:hAnsi="仿宋_GB2312" w:eastAsia="仿宋_GB2312" w:cs="仿宋_GB2312"/>
          <w:spacing w:val="0"/>
          <w:w w:val="100"/>
          <w:position w:val="0"/>
          <w:sz w:val="32"/>
          <w:szCs w:val="32"/>
          <w:lang w:val="en-US" w:eastAsia="zh-CN"/>
        </w:rPr>
        <w:t>报名表</w:t>
      </w:r>
    </w:p>
    <w:p w14:paraId="134F23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left="1600" w:leftChars="0"/>
        <w:jc w:val="both"/>
        <w:textAlignment w:val="baseline"/>
        <w:outlineLvl w:val="0"/>
        <w:rPr>
          <w:rFonts w:hint="default" w:ascii="Times New Roman" w:hAnsi="Times New Roman" w:eastAsia="仿宋_GB2312" w:cs="Times New Roman"/>
          <w:sz w:val="32"/>
          <w:szCs w:val="32"/>
          <w:lang w:val="en-US" w:eastAsia="zh-CN"/>
        </w:rPr>
      </w:pPr>
      <w:r>
        <w:rPr>
          <w:rFonts w:hint="eastAsia" w:eastAsia="仿宋_GB2312" w:cs="Times New Roman"/>
          <w:spacing w:val="0"/>
          <w:w w:val="100"/>
          <w:position w:val="0"/>
          <w:sz w:val="32"/>
          <w:szCs w:val="32"/>
          <w:lang w:val="en-US" w:eastAsia="zh-CN"/>
        </w:rPr>
        <w:t>3</w:t>
      </w:r>
      <w:r>
        <w:rPr>
          <w:rFonts w:hint="eastAsia" w:ascii="Times New Roman" w:hAnsi="Times New Roman" w:eastAsia="仿宋_GB2312" w:cs="Times New Roman"/>
          <w:spacing w:val="0"/>
          <w:w w:val="100"/>
          <w:position w:val="0"/>
          <w:sz w:val="32"/>
          <w:szCs w:val="32"/>
          <w:lang w:val="en-US" w:eastAsia="zh-CN"/>
        </w:rPr>
        <w:t>.</w:t>
      </w:r>
      <w:r>
        <w:rPr>
          <w:rFonts w:hint="eastAsia" w:ascii="仿宋_GB2312" w:hAnsi="仿宋_GB2312" w:eastAsia="仿宋_GB2312" w:cs="仿宋_GB2312"/>
          <w:spacing w:val="0"/>
          <w:w w:val="100"/>
          <w:position w:val="0"/>
          <w:sz w:val="32"/>
          <w:szCs w:val="32"/>
          <w:lang w:val="en-US" w:eastAsia="zh-CN"/>
        </w:rPr>
        <w:t>铁路运维公司</w:t>
      </w:r>
      <w:r>
        <w:rPr>
          <w:rFonts w:hint="default" w:ascii="Times New Roman" w:hAnsi="Times New Roman" w:eastAsia="仿宋_GB2312" w:cs="Times New Roman"/>
          <w:spacing w:val="0"/>
          <w:sz w:val="32"/>
          <w:szCs w:val="32"/>
          <w:lang w:val="en-US" w:eastAsia="zh-CN"/>
        </w:rPr>
        <w:t>公开竞聘</w:t>
      </w:r>
      <w:r>
        <w:rPr>
          <w:rFonts w:hint="default" w:ascii="Times New Roman" w:hAnsi="Times New Roman" w:eastAsia="仿宋_GB2312" w:cs="Times New Roman"/>
          <w:sz w:val="32"/>
          <w:szCs w:val="32"/>
          <w:lang w:val="en-US" w:eastAsia="zh-CN"/>
        </w:rPr>
        <w:t>报名汇总表</w:t>
      </w:r>
    </w:p>
    <w:p w14:paraId="27471021">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p>
    <w:p w14:paraId="40AD7766">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sz w:val="32"/>
          <w:szCs w:val="32"/>
          <w:lang w:val="en-US" w:eastAsia="zh-CN"/>
        </w:rPr>
      </w:pPr>
    </w:p>
    <w:p w14:paraId="2F892CFB">
      <w:pPr>
        <w:keepNext w:val="0"/>
        <w:keepLines w:val="0"/>
        <w:pageBreakBefore w:val="0"/>
        <w:widowControl w:val="0"/>
        <w:kinsoku/>
        <w:wordWrap w:val="0"/>
        <w:overflowPunct/>
        <w:topLinePunct w:val="0"/>
        <w:autoSpaceDE/>
        <w:autoSpaceDN/>
        <w:bidi w:val="0"/>
        <w:adjustRightInd/>
        <w:snapToGrid/>
        <w:spacing w:line="570" w:lineRule="exact"/>
        <w:ind w:left="0" w:leftChars="0"/>
        <w:jc w:val="right"/>
        <w:textAlignment w:val="auto"/>
        <w:rPr>
          <w:rFonts w:hint="default"/>
          <w:lang w:val="en-US" w:eastAsia="zh-CN"/>
        </w:rPr>
        <w:sectPr>
          <w:pgSz w:w="11910" w:h="16840"/>
          <w:pgMar w:top="2098" w:right="1474" w:bottom="1984" w:left="1587" w:header="0" w:footer="1417" w:gutter="0"/>
          <w:pgNumType w:fmt="numberInDash"/>
          <w:cols w:space="720" w:num="1"/>
          <w:rtlGutter w:val="0"/>
          <w:docGrid w:linePitch="1" w:charSpace="0"/>
        </w:sectPr>
      </w:pPr>
      <w:r>
        <w:rPr>
          <w:rFonts w:hint="eastAsia" w:eastAsia="仿宋_GB2312" w:cs="Times New Roman"/>
          <w:sz w:val="32"/>
          <w:szCs w:val="32"/>
          <w:lang w:val="en-US" w:eastAsia="zh-CN"/>
        </w:rPr>
        <w:t xml:space="preserve">      </w:t>
      </w:r>
    </w:p>
    <w:p w14:paraId="2B5AC071">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lang w:val="en-US" w:eastAsia="zh-CN"/>
        </w:rPr>
        <w:t>附</w:t>
      </w:r>
      <w:r>
        <w:rPr>
          <w:rFonts w:hint="eastAsia" w:ascii="黑体" w:hAnsi="黑体" w:eastAsia="黑体" w:cs="黑体"/>
          <w:b w:val="0"/>
          <w:bCs w:val="0"/>
          <w:spacing w:val="0"/>
          <w:sz w:val="32"/>
          <w:szCs w:val="32"/>
          <w:lang w:val="en-US" w:eastAsia="zh-CN"/>
        </w:rPr>
        <w:t>件</w:t>
      </w:r>
      <w:r>
        <w:rPr>
          <w:rFonts w:hint="default" w:ascii="Times New Roman" w:hAnsi="Times New Roman" w:eastAsia="黑体" w:cs="Times New Roman"/>
          <w:b w:val="0"/>
          <w:bCs w:val="0"/>
          <w:spacing w:val="0"/>
          <w:sz w:val="32"/>
          <w:szCs w:val="32"/>
        </w:rPr>
        <w:t>1</w:t>
      </w:r>
    </w:p>
    <w:p w14:paraId="18BFE6F2">
      <w:pPr>
        <w:spacing w:line="560" w:lineRule="exact"/>
        <w:jc w:val="center"/>
        <w:rPr>
          <w:rFonts w:hint="eastAsia" w:ascii="黑体" w:hAnsi="黑体" w:eastAsia="黑体" w:cs="黑体"/>
          <w:b w:val="0"/>
          <w:bCs w:val="0"/>
          <w:spacing w:val="0"/>
          <w:sz w:val="44"/>
          <w:szCs w:val="44"/>
        </w:rPr>
      </w:pPr>
      <w:r>
        <w:rPr>
          <w:rFonts w:hint="eastAsia" w:ascii="方正小标宋简体" w:hAnsi="方正小标宋简体" w:eastAsia="方正小标宋简体" w:cs="方正小标宋简体"/>
          <w:b w:val="0"/>
          <w:bCs w:val="0"/>
          <w:spacing w:val="0"/>
          <w:sz w:val="44"/>
          <w:szCs w:val="44"/>
          <w:lang w:val="en-US" w:eastAsia="zh-CN"/>
        </w:rPr>
        <w:t>铁路运维公司中层管理岗位</w:t>
      </w:r>
      <w:r>
        <w:rPr>
          <w:rFonts w:hint="eastAsia" w:ascii="方正小标宋简体" w:hAnsi="方正小标宋简体" w:eastAsia="方正小标宋简体" w:cs="方正小标宋简体"/>
          <w:b w:val="0"/>
          <w:bCs w:val="0"/>
          <w:spacing w:val="0"/>
          <w:sz w:val="44"/>
          <w:szCs w:val="44"/>
        </w:rPr>
        <w:t>公开竞聘一览表</w:t>
      </w:r>
    </w:p>
    <w:p w14:paraId="7AE5E823">
      <w:pPr>
        <w:pStyle w:val="2"/>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rPr>
      </w:pPr>
    </w:p>
    <w:tbl>
      <w:tblPr>
        <w:tblStyle w:val="9"/>
        <w:tblW w:w="10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1515"/>
        <w:gridCol w:w="870"/>
        <w:gridCol w:w="780"/>
        <w:gridCol w:w="5581"/>
        <w:gridCol w:w="704"/>
      </w:tblGrid>
      <w:tr w14:paraId="4F8C9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75" w:type="dxa"/>
            <w:noWrap w:val="0"/>
            <w:vAlign w:val="center"/>
          </w:tcPr>
          <w:p w14:paraId="71ACD964">
            <w:pPr>
              <w:keepNext w:val="0"/>
              <w:keepLines w:val="0"/>
              <w:widowControl/>
              <w:suppressLineNumbers w:val="0"/>
              <w:spacing w:before="72" w:beforeAutospacing="0" w:after="0" w:afterAutospacing="0" w:line="221" w:lineRule="auto"/>
              <w:ind w:left="0" w:right="0"/>
              <w:jc w:val="center"/>
              <w:rPr>
                <w:rFonts w:hint="default" w:ascii="宋体" w:hAnsi="宋体" w:eastAsia="宋体" w:cs="宋体"/>
                <w:sz w:val="22"/>
                <w:szCs w:val="22"/>
              </w:rPr>
            </w:pPr>
            <w:r>
              <w:rPr>
                <w:rFonts w:hint="default" w:ascii="宋体" w:hAnsi="宋体" w:eastAsia="宋体" w:cs="宋体"/>
                <w:b/>
                <w:bCs/>
                <w:spacing w:val="-5"/>
                <w:sz w:val="22"/>
                <w:szCs w:val="22"/>
              </w:rPr>
              <w:t>序号</w:t>
            </w:r>
          </w:p>
        </w:tc>
        <w:tc>
          <w:tcPr>
            <w:tcW w:w="1515" w:type="dxa"/>
            <w:noWrap w:val="0"/>
            <w:vAlign w:val="center"/>
          </w:tcPr>
          <w:p w14:paraId="32693347">
            <w:pPr>
              <w:keepNext w:val="0"/>
              <w:keepLines w:val="0"/>
              <w:widowControl/>
              <w:suppressLineNumbers w:val="0"/>
              <w:spacing w:before="72" w:beforeAutospacing="0" w:after="0" w:afterAutospacing="0" w:line="221" w:lineRule="auto"/>
              <w:ind w:left="0" w:right="0" w:firstLine="0" w:firstLineChars="0"/>
              <w:jc w:val="center"/>
              <w:rPr>
                <w:rFonts w:hint="default" w:ascii="宋体" w:hAnsi="宋体" w:eastAsia="宋体" w:cs="宋体"/>
                <w:b/>
                <w:bCs/>
                <w:spacing w:val="-5"/>
                <w:sz w:val="22"/>
                <w:szCs w:val="22"/>
                <w:lang w:val="en-US" w:eastAsia="zh-CN"/>
              </w:rPr>
            </w:pPr>
            <w:r>
              <w:rPr>
                <w:rFonts w:hint="default" w:ascii="宋体" w:hAnsi="宋体" w:eastAsia="宋体" w:cs="宋体"/>
                <w:b/>
                <w:bCs/>
                <w:spacing w:val="-5"/>
                <w:sz w:val="22"/>
                <w:szCs w:val="22"/>
                <w:lang w:val="en-US" w:eastAsia="zh-CN"/>
              </w:rPr>
              <w:t>部门</w:t>
            </w:r>
          </w:p>
        </w:tc>
        <w:tc>
          <w:tcPr>
            <w:tcW w:w="870" w:type="dxa"/>
            <w:noWrap w:val="0"/>
            <w:vAlign w:val="center"/>
          </w:tcPr>
          <w:p w14:paraId="607BF2E2">
            <w:pPr>
              <w:keepNext w:val="0"/>
              <w:keepLines w:val="0"/>
              <w:widowControl/>
              <w:suppressLineNumbers w:val="0"/>
              <w:spacing w:before="72" w:beforeAutospacing="0" w:after="0" w:afterAutospacing="0" w:line="221" w:lineRule="auto"/>
              <w:ind w:left="0" w:right="0" w:firstLine="0" w:firstLineChars="0"/>
              <w:jc w:val="center"/>
              <w:rPr>
                <w:rFonts w:hint="default" w:ascii="宋体" w:hAnsi="宋体" w:eastAsia="宋体" w:cs="宋体"/>
                <w:b/>
                <w:bCs/>
                <w:spacing w:val="-5"/>
                <w:sz w:val="22"/>
                <w:szCs w:val="22"/>
              </w:rPr>
            </w:pPr>
            <w:r>
              <w:rPr>
                <w:rFonts w:hint="default" w:ascii="宋体" w:hAnsi="宋体" w:eastAsia="宋体" w:cs="宋体"/>
                <w:b/>
                <w:bCs/>
                <w:spacing w:val="-5"/>
                <w:sz w:val="22"/>
                <w:szCs w:val="22"/>
              </w:rPr>
              <w:t>岗位</w:t>
            </w:r>
          </w:p>
        </w:tc>
        <w:tc>
          <w:tcPr>
            <w:tcW w:w="780" w:type="dxa"/>
            <w:noWrap w:val="0"/>
            <w:vAlign w:val="center"/>
          </w:tcPr>
          <w:p w14:paraId="61960F15">
            <w:pPr>
              <w:keepNext w:val="0"/>
              <w:keepLines w:val="0"/>
              <w:widowControl/>
              <w:suppressLineNumbers w:val="0"/>
              <w:autoSpaceDE/>
              <w:autoSpaceDN/>
              <w:spacing w:before="72" w:beforeAutospacing="0" w:after="0" w:afterAutospacing="0" w:line="221" w:lineRule="auto"/>
              <w:ind w:left="0" w:right="0"/>
              <w:jc w:val="center"/>
              <w:rPr>
                <w:rFonts w:hint="default" w:ascii="宋体" w:hAnsi="宋体" w:eastAsia="宋体" w:cs="宋体"/>
                <w:b/>
                <w:bCs/>
                <w:spacing w:val="-5"/>
                <w:sz w:val="22"/>
                <w:szCs w:val="22"/>
              </w:rPr>
            </w:pPr>
            <w:r>
              <w:rPr>
                <w:rFonts w:hint="default" w:ascii="宋体" w:hAnsi="宋体" w:eastAsia="宋体" w:cs="宋体"/>
                <w:b/>
                <w:bCs/>
                <w:spacing w:val="-5"/>
                <w:sz w:val="22"/>
                <w:szCs w:val="22"/>
              </w:rPr>
              <w:t>数量</w:t>
            </w:r>
          </w:p>
          <w:p w14:paraId="586B0091">
            <w:pPr>
              <w:keepNext w:val="0"/>
              <w:keepLines w:val="0"/>
              <w:widowControl/>
              <w:suppressLineNumbers w:val="0"/>
              <w:autoSpaceDE/>
              <w:autoSpaceDN/>
              <w:spacing w:before="72" w:beforeAutospacing="0" w:after="0" w:afterAutospacing="0" w:line="221" w:lineRule="auto"/>
              <w:ind w:left="0" w:right="0"/>
              <w:jc w:val="center"/>
              <w:rPr>
                <w:rFonts w:hint="default" w:ascii="宋体" w:hAnsi="宋体" w:eastAsia="宋体" w:cs="宋体"/>
                <w:b/>
                <w:bCs/>
                <w:spacing w:val="-5"/>
                <w:sz w:val="22"/>
                <w:szCs w:val="22"/>
              </w:rPr>
            </w:pPr>
            <w:r>
              <w:rPr>
                <w:rFonts w:hint="default" w:ascii="宋体" w:hAnsi="宋体" w:eastAsia="宋体" w:cs="宋体"/>
                <w:b/>
                <w:bCs/>
                <w:spacing w:val="-5"/>
                <w:sz w:val="22"/>
                <w:szCs w:val="22"/>
                <w:lang w:eastAsia="zh-CN"/>
              </w:rPr>
              <w:t>（</w:t>
            </w:r>
            <w:r>
              <w:rPr>
                <w:rFonts w:hint="default" w:ascii="宋体" w:hAnsi="宋体" w:eastAsia="宋体" w:cs="宋体"/>
                <w:b/>
                <w:bCs/>
                <w:spacing w:val="-5"/>
                <w:sz w:val="22"/>
                <w:szCs w:val="22"/>
              </w:rPr>
              <w:t>个</w:t>
            </w:r>
            <w:r>
              <w:rPr>
                <w:rFonts w:hint="default" w:ascii="宋体" w:hAnsi="宋体" w:eastAsia="宋体" w:cs="宋体"/>
                <w:b/>
                <w:bCs/>
                <w:spacing w:val="-5"/>
                <w:sz w:val="22"/>
                <w:szCs w:val="22"/>
                <w:lang w:eastAsia="zh-CN"/>
              </w:rPr>
              <w:t>）</w:t>
            </w:r>
          </w:p>
        </w:tc>
        <w:tc>
          <w:tcPr>
            <w:tcW w:w="5581" w:type="dxa"/>
            <w:noWrap w:val="0"/>
            <w:vAlign w:val="center"/>
          </w:tcPr>
          <w:p w14:paraId="71F415F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left="0" w:right="0" w:firstLine="0" w:firstLineChars="0"/>
              <w:jc w:val="center"/>
              <w:textAlignment w:val="baseline"/>
              <w:rPr>
                <w:rFonts w:hint="default" w:ascii="宋体" w:hAnsi="宋体" w:eastAsia="宋体" w:cs="宋体"/>
                <w:sz w:val="22"/>
                <w:szCs w:val="22"/>
              </w:rPr>
            </w:pPr>
            <w:r>
              <w:rPr>
                <w:rFonts w:hint="default" w:ascii="宋体" w:hAnsi="宋体" w:eastAsia="宋体" w:cs="宋体"/>
                <w:b/>
                <w:bCs/>
                <w:spacing w:val="14"/>
                <w:sz w:val="22"/>
                <w:szCs w:val="22"/>
              </w:rPr>
              <w:t>资格及条件</w:t>
            </w:r>
          </w:p>
          <w:p w14:paraId="288236F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20" w:lineRule="exact"/>
              <w:ind w:left="0" w:right="0" w:firstLine="0" w:firstLineChars="0"/>
              <w:jc w:val="center"/>
              <w:textAlignment w:val="baseline"/>
              <w:rPr>
                <w:rFonts w:hint="default" w:ascii="宋体" w:hAnsi="宋体" w:eastAsia="宋体" w:cs="宋体"/>
                <w:sz w:val="22"/>
                <w:szCs w:val="22"/>
              </w:rPr>
            </w:pPr>
            <w:r>
              <w:rPr>
                <w:rFonts w:hint="eastAsia" w:ascii="宋体" w:hAnsi="宋体" w:eastAsia="宋体" w:cs="宋体"/>
                <w:b/>
                <w:bCs/>
                <w:spacing w:val="16"/>
                <w:sz w:val="22"/>
                <w:szCs w:val="22"/>
                <w:lang w:eastAsia="zh-CN"/>
              </w:rPr>
              <w:t>（</w:t>
            </w:r>
            <w:r>
              <w:rPr>
                <w:rFonts w:hint="default" w:ascii="宋体" w:hAnsi="宋体" w:eastAsia="宋体" w:cs="宋体"/>
                <w:b/>
                <w:bCs/>
                <w:spacing w:val="16"/>
                <w:sz w:val="22"/>
                <w:szCs w:val="22"/>
              </w:rPr>
              <w:t>含学历、岗位、工作经验等相关要求</w:t>
            </w:r>
            <w:r>
              <w:rPr>
                <w:rFonts w:hint="eastAsia" w:ascii="宋体" w:hAnsi="宋体" w:eastAsia="宋体" w:cs="宋体"/>
                <w:b/>
                <w:bCs/>
                <w:spacing w:val="16"/>
                <w:sz w:val="22"/>
                <w:szCs w:val="22"/>
                <w:lang w:eastAsia="zh-CN"/>
              </w:rPr>
              <w:t>）</w:t>
            </w:r>
          </w:p>
        </w:tc>
        <w:tc>
          <w:tcPr>
            <w:tcW w:w="704" w:type="dxa"/>
            <w:noWrap w:val="0"/>
            <w:vAlign w:val="center"/>
          </w:tcPr>
          <w:p w14:paraId="35731A93">
            <w:pPr>
              <w:keepNext w:val="0"/>
              <w:keepLines w:val="0"/>
              <w:widowControl/>
              <w:suppressLineNumbers w:val="0"/>
              <w:spacing w:before="228" w:beforeAutospacing="0" w:after="0" w:afterAutospacing="0" w:line="245" w:lineRule="auto"/>
              <w:ind w:left="82" w:right="73"/>
              <w:jc w:val="both"/>
              <w:rPr>
                <w:rFonts w:hint="default" w:ascii="宋体" w:hAnsi="宋体" w:eastAsia="宋体" w:cs="宋体"/>
                <w:sz w:val="22"/>
                <w:szCs w:val="22"/>
              </w:rPr>
            </w:pPr>
            <w:r>
              <w:rPr>
                <w:rFonts w:hint="default" w:ascii="宋体" w:hAnsi="宋体" w:eastAsia="宋体" w:cs="宋体"/>
                <w:b/>
                <w:bCs/>
                <w:spacing w:val="14"/>
                <w:sz w:val="22"/>
                <w:szCs w:val="22"/>
                <w:lang w:eastAsia="zh-CN"/>
              </w:rPr>
              <w:t>管理层级</w:t>
            </w:r>
          </w:p>
        </w:tc>
      </w:tr>
      <w:tr w14:paraId="3420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4" w:hRule="atLeast"/>
          <w:jc w:val="center"/>
        </w:trPr>
        <w:tc>
          <w:tcPr>
            <w:tcW w:w="575" w:type="dxa"/>
            <w:noWrap w:val="0"/>
            <w:vAlign w:val="center"/>
          </w:tcPr>
          <w:p w14:paraId="3CEC78C3">
            <w:pPr>
              <w:keepNext w:val="0"/>
              <w:keepLines w:val="0"/>
              <w:widowControl/>
              <w:suppressLineNumbers w:val="0"/>
              <w:spacing w:before="72" w:beforeAutospacing="0" w:after="0" w:afterAutospacing="0" w:line="400" w:lineRule="exact"/>
              <w:ind w:right="0"/>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w:t>
            </w:r>
          </w:p>
        </w:tc>
        <w:tc>
          <w:tcPr>
            <w:tcW w:w="1515" w:type="dxa"/>
            <w:noWrap w:val="0"/>
            <w:vAlign w:val="center"/>
          </w:tcPr>
          <w:p w14:paraId="573267FF">
            <w:pPr>
              <w:keepNext w:val="0"/>
              <w:keepLines w:val="0"/>
              <w:widowControl/>
              <w:suppressLineNumbers w:val="0"/>
              <w:spacing w:before="71" w:beforeAutospacing="0" w:after="0" w:afterAutospacing="0" w:line="400" w:lineRule="exact"/>
              <w:ind w:left="0" w:right="65"/>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综合办公室</w:t>
            </w:r>
          </w:p>
        </w:tc>
        <w:tc>
          <w:tcPr>
            <w:tcW w:w="870" w:type="dxa"/>
            <w:noWrap w:val="0"/>
            <w:vAlign w:val="center"/>
          </w:tcPr>
          <w:p w14:paraId="7BC9B040">
            <w:pPr>
              <w:keepNext w:val="0"/>
              <w:keepLines w:val="0"/>
              <w:widowControl/>
              <w:suppressLineNumbers w:val="0"/>
              <w:spacing w:before="71" w:beforeAutospacing="0" w:after="0" w:afterAutospacing="0" w:line="400" w:lineRule="exact"/>
              <w:ind w:left="0" w:right="0"/>
              <w:jc w:val="center"/>
              <w:rPr>
                <w:rFonts w:hint="default" w:ascii="Times New Roman" w:hAnsi="Times New Roman" w:eastAsia="宋体" w:cs="Times New Roman"/>
                <w:spacing w:val="3"/>
                <w:sz w:val="22"/>
                <w:szCs w:val="22"/>
                <w:lang w:val="en-US" w:eastAsia="zh-CN"/>
              </w:rPr>
            </w:pPr>
            <w:r>
              <w:rPr>
                <w:rFonts w:hint="default" w:ascii="Times New Roman" w:hAnsi="Times New Roman" w:eastAsia="宋体" w:cs="Times New Roman"/>
                <w:spacing w:val="3"/>
                <w:sz w:val="22"/>
                <w:szCs w:val="22"/>
                <w:lang w:val="en-US" w:eastAsia="zh-CN"/>
              </w:rPr>
              <w:t>主任</w:t>
            </w:r>
          </w:p>
        </w:tc>
        <w:tc>
          <w:tcPr>
            <w:tcW w:w="780" w:type="dxa"/>
            <w:noWrap w:val="0"/>
            <w:vAlign w:val="center"/>
          </w:tcPr>
          <w:p w14:paraId="2C3E992D">
            <w:pPr>
              <w:keepNext w:val="0"/>
              <w:keepLines w:val="0"/>
              <w:widowControl/>
              <w:numPr>
                <w:ilvl w:val="0"/>
                <w:numId w:val="0"/>
              </w:numPr>
              <w:suppressLineNumbers w:val="0"/>
              <w:spacing w:before="0" w:beforeAutospacing="0" w:after="0" w:afterAutospacing="0" w:line="400" w:lineRule="exact"/>
              <w:ind w:left="0" w:right="0"/>
              <w:jc w:val="center"/>
              <w:rPr>
                <w:rFonts w:hint="default" w:ascii="Times New Roman" w:hAnsi="Times New Roman" w:eastAsia="宋体" w:cs="Times New Roman"/>
                <w:color w:val="auto"/>
                <w:spacing w:val="5"/>
                <w:sz w:val="21"/>
                <w:szCs w:val="21"/>
                <w:highlight w:val="none"/>
                <w:lang w:val="en-US" w:eastAsia="zh-CN"/>
              </w:rPr>
            </w:pPr>
            <w:r>
              <w:rPr>
                <w:rFonts w:hint="default" w:ascii="Times New Roman" w:hAnsi="Times New Roman" w:eastAsia="宋体" w:cs="Times New Roman"/>
                <w:color w:val="auto"/>
                <w:spacing w:val="5"/>
                <w:sz w:val="21"/>
                <w:szCs w:val="21"/>
                <w:highlight w:val="none"/>
                <w:lang w:val="en-US" w:eastAsia="zh-CN"/>
              </w:rPr>
              <w:t>1</w:t>
            </w:r>
          </w:p>
        </w:tc>
        <w:tc>
          <w:tcPr>
            <w:tcW w:w="5581" w:type="dxa"/>
            <w:noWrap w:val="0"/>
            <w:vAlign w:val="center"/>
          </w:tcPr>
          <w:p w14:paraId="6642D1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w:hAnsi="Times New Roman" w:eastAsia="宋体" w:cs="Times New Roman"/>
                <w:color w:val="auto"/>
                <w:spacing w:val="5"/>
                <w:sz w:val="22"/>
                <w:szCs w:val="22"/>
                <w:highlight w:val="none"/>
                <w:lang w:val="en-US" w:eastAsia="zh-CN"/>
              </w:rPr>
            </w:pPr>
            <w:r>
              <w:rPr>
                <w:rFonts w:hint="default" w:ascii="Times New Roman" w:hAnsi="Times New Roman" w:eastAsia="宋体" w:cs="Times New Roman"/>
                <w:color w:val="auto"/>
                <w:spacing w:val="5"/>
                <w:sz w:val="22"/>
                <w:szCs w:val="22"/>
                <w:highlight w:val="none"/>
                <w:lang w:val="en-US" w:eastAsia="zh-CN"/>
              </w:rPr>
              <w:t>1.本科及以上学历。</w:t>
            </w:r>
          </w:p>
          <w:p w14:paraId="4D4F2B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color w:val="auto"/>
                <w:spacing w:val="5"/>
                <w:sz w:val="22"/>
                <w:szCs w:val="22"/>
                <w:highlight w:val="none"/>
                <w:lang w:val="en-US" w:eastAsia="zh-CN"/>
              </w:rPr>
            </w:pPr>
            <w:r>
              <w:rPr>
                <w:rFonts w:hint="default" w:ascii="Times New Roman" w:hAnsi="Times New Roman" w:eastAsia="宋体" w:cs="Times New Roman"/>
                <w:color w:val="auto"/>
                <w:spacing w:val="5"/>
                <w:sz w:val="22"/>
                <w:szCs w:val="22"/>
                <w:highlight w:val="none"/>
                <w:lang w:val="en-US" w:eastAsia="zh-CN"/>
              </w:rPr>
              <w:t xml:space="preserve">2.中共正式党员。                                                           </w:t>
            </w:r>
          </w:p>
          <w:p w14:paraId="173873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color w:val="auto"/>
                <w:spacing w:val="5"/>
                <w:sz w:val="22"/>
                <w:szCs w:val="22"/>
                <w:highlight w:val="none"/>
                <w:lang w:val="en-US" w:eastAsia="zh-CN"/>
              </w:rPr>
            </w:pPr>
            <w:r>
              <w:rPr>
                <w:rFonts w:hint="default" w:ascii="Times New Roman" w:hAnsi="Times New Roman" w:eastAsia="宋体" w:cs="Times New Roman"/>
                <w:color w:val="auto"/>
                <w:spacing w:val="5"/>
                <w:sz w:val="22"/>
                <w:szCs w:val="22"/>
                <w:highlight w:val="none"/>
                <w:lang w:val="en-US" w:eastAsia="zh-CN"/>
              </w:rPr>
              <w:t>3.</w:t>
            </w:r>
            <w:r>
              <w:rPr>
                <w:rFonts w:hint="default" w:ascii="Times New Roman" w:hAnsi="Times New Roman" w:eastAsia="宋体" w:cs="Times New Roman"/>
                <w:color w:val="auto"/>
                <w:kern w:val="2"/>
                <w:sz w:val="22"/>
                <w:szCs w:val="22"/>
                <w:lang w:val="en-US" w:eastAsia="zh-CN" w:bidi="ar-SA"/>
              </w:rPr>
              <w:t>年龄45周岁及以下，具有5年及以上行政、后勤、信访、日常办公管理、</w:t>
            </w:r>
            <w:r>
              <w:rPr>
                <w:rFonts w:hint="default" w:ascii="Times New Roman" w:hAnsi="Times New Roman" w:eastAsia="宋体" w:cs="Times New Roman"/>
                <w:color w:val="auto"/>
                <w:spacing w:val="5"/>
                <w:sz w:val="22"/>
                <w:szCs w:val="22"/>
                <w:highlight w:val="none"/>
                <w:lang w:val="en-US" w:eastAsia="zh-CN"/>
              </w:rPr>
              <w:t>人力资源</w:t>
            </w:r>
            <w:r>
              <w:rPr>
                <w:rFonts w:hint="default" w:ascii="Times New Roman" w:hAnsi="Times New Roman" w:eastAsia="宋体" w:cs="Times New Roman"/>
                <w:color w:val="auto"/>
                <w:kern w:val="2"/>
                <w:sz w:val="22"/>
                <w:szCs w:val="22"/>
                <w:lang w:val="en-US" w:eastAsia="zh-Hans" w:bidi="ar-SA"/>
              </w:rPr>
              <w:t>等</w:t>
            </w:r>
            <w:r>
              <w:rPr>
                <w:rFonts w:hint="default" w:ascii="Times New Roman" w:hAnsi="Times New Roman" w:eastAsia="宋体" w:cs="Times New Roman"/>
                <w:color w:val="auto"/>
                <w:kern w:val="2"/>
                <w:sz w:val="22"/>
                <w:szCs w:val="22"/>
                <w:lang w:val="en-US" w:eastAsia="zh-CN" w:bidi="ar-SA"/>
              </w:rPr>
              <w:t>相关工作经验。</w:t>
            </w:r>
          </w:p>
          <w:p w14:paraId="5A8C20F8">
            <w:pPr>
              <w:widowControl/>
              <w:numPr>
                <w:ilvl w:val="0"/>
                <w:numId w:val="0"/>
              </w:numPr>
              <w:spacing w:after="0" w:line="360" w:lineRule="exact"/>
              <w:ind w:left="0"/>
              <w:jc w:val="left"/>
              <w:rPr>
                <w:rFonts w:hint="default" w:ascii="Times New Roman" w:hAnsi="Times New Roman" w:cs="Times New Roman"/>
                <w:sz w:val="22"/>
                <w:szCs w:val="22"/>
                <w:lang w:val="en-US" w:eastAsia="zh-CN"/>
              </w:rPr>
            </w:pPr>
            <w:r>
              <w:rPr>
                <w:rFonts w:hint="default" w:ascii="Times New Roman" w:hAnsi="Times New Roman" w:eastAsia="宋体" w:cs="Times New Roman"/>
                <w:color w:val="auto"/>
                <w:spacing w:val="5"/>
                <w:sz w:val="22"/>
                <w:szCs w:val="22"/>
                <w:highlight w:val="none"/>
                <w:lang w:val="en-US" w:eastAsia="zh-CN"/>
              </w:rPr>
              <w:t>4.具有较强的公文写作能力、沟通协调能力、保密意识，能熟练从事行政后勤、法务、合规、人力资源等工作。</w:t>
            </w:r>
          </w:p>
        </w:tc>
        <w:tc>
          <w:tcPr>
            <w:tcW w:w="704" w:type="dxa"/>
            <w:noWrap w:val="0"/>
            <w:vAlign w:val="center"/>
          </w:tcPr>
          <w:p w14:paraId="417FAA89">
            <w:pPr>
              <w:keepNext w:val="0"/>
              <w:keepLines w:val="0"/>
              <w:widowControl/>
              <w:numPr>
                <w:ilvl w:val="0"/>
                <w:numId w:val="0"/>
              </w:numPr>
              <w:suppressLineNumbers w:val="0"/>
              <w:spacing w:before="49" w:beforeAutospacing="0" w:after="0" w:afterAutospacing="0" w:line="360" w:lineRule="exact"/>
              <w:ind w:left="0" w:right="0"/>
              <w:jc w:val="center"/>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中层</w:t>
            </w:r>
          </w:p>
          <w:p w14:paraId="42D46D6F">
            <w:pPr>
              <w:keepNext w:val="0"/>
              <w:keepLines w:val="0"/>
              <w:widowControl/>
              <w:numPr>
                <w:ilvl w:val="0"/>
                <w:numId w:val="0"/>
              </w:numPr>
              <w:suppressLineNumbers w:val="0"/>
              <w:spacing w:before="49" w:beforeAutospacing="0" w:after="0" w:afterAutospacing="0" w:line="360" w:lineRule="exact"/>
              <w:ind w:left="0" w:right="0"/>
              <w:jc w:val="center"/>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正职</w:t>
            </w:r>
          </w:p>
        </w:tc>
      </w:tr>
      <w:tr w14:paraId="02932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8" w:hRule="atLeast"/>
          <w:jc w:val="center"/>
        </w:trPr>
        <w:tc>
          <w:tcPr>
            <w:tcW w:w="575" w:type="dxa"/>
            <w:noWrap w:val="0"/>
            <w:vAlign w:val="center"/>
          </w:tcPr>
          <w:p w14:paraId="12467482">
            <w:pPr>
              <w:keepNext w:val="0"/>
              <w:keepLines w:val="0"/>
              <w:widowControl/>
              <w:suppressLineNumbers w:val="0"/>
              <w:spacing w:before="72" w:beforeAutospacing="0" w:after="0" w:afterAutospacing="0" w:line="400" w:lineRule="exact"/>
              <w:ind w:right="0"/>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w:t>
            </w:r>
          </w:p>
        </w:tc>
        <w:tc>
          <w:tcPr>
            <w:tcW w:w="1515" w:type="dxa"/>
            <w:noWrap w:val="0"/>
            <w:vAlign w:val="center"/>
          </w:tcPr>
          <w:p w14:paraId="3B72B357">
            <w:pPr>
              <w:keepNext w:val="0"/>
              <w:keepLines w:val="0"/>
              <w:widowControl/>
              <w:suppressLineNumbers w:val="0"/>
              <w:spacing w:before="71" w:beforeAutospacing="0" w:after="0" w:afterAutospacing="0" w:line="400" w:lineRule="exact"/>
              <w:ind w:left="0" w:right="65" w:rightChars="0"/>
              <w:jc w:val="center"/>
              <w:rPr>
                <w:rFonts w:hint="default" w:ascii="Times New Roman" w:hAnsi="Times New Roman" w:eastAsia="宋体" w:cs="Times New Roman"/>
                <w:snapToGrid w:val="0"/>
                <w:color w:val="000000"/>
                <w:kern w:val="0"/>
                <w:sz w:val="22"/>
                <w:szCs w:val="22"/>
                <w:lang w:val="en-US" w:eastAsia="zh-CN" w:bidi="ar-SA"/>
              </w:rPr>
            </w:pPr>
            <w:r>
              <w:rPr>
                <w:rFonts w:hint="default" w:ascii="Times New Roman" w:hAnsi="Times New Roman" w:eastAsia="宋体" w:cs="Times New Roman"/>
                <w:sz w:val="22"/>
                <w:szCs w:val="22"/>
                <w:lang w:val="en-US" w:eastAsia="zh-CN"/>
              </w:rPr>
              <w:t>综合办公室</w:t>
            </w:r>
          </w:p>
        </w:tc>
        <w:tc>
          <w:tcPr>
            <w:tcW w:w="870" w:type="dxa"/>
            <w:noWrap w:val="0"/>
            <w:vAlign w:val="center"/>
          </w:tcPr>
          <w:p w14:paraId="4C2F2B1F">
            <w:pPr>
              <w:keepNext w:val="0"/>
              <w:keepLines w:val="0"/>
              <w:widowControl/>
              <w:suppressLineNumbers w:val="0"/>
              <w:spacing w:before="71" w:beforeAutospacing="0" w:after="0" w:afterAutospacing="0" w:line="400" w:lineRule="exact"/>
              <w:ind w:left="0" w:right="0"/>
              <w:jc w:val="center"/>
              <w:rPr>
                <w:rFonts w:hint="default" w:ascii="Times New Roman" w:hAnsi="Times New Roman" w:eastAsia="宋体" w:cs="Times New Roman"/>
                <w:snapToGrid w:val="0"/>
                <w:color w:val="000000"/>
                <w:spacing w:val="3"/>
                <w:kern w:val="0"/>
                <w:sz w:val="22"/>
                <w:szCs w:val="22"/>
                <w:lang w:val="en-US" w:eastAsia="zh-CN" w:bidi="ar-SA"/>
              </w:rPr>
            </w:pPr>
            <w:r>
              <w:rPr>
                <w:rFonts w:hint="default" w:ascii="Times New Roman" w:hAnsi="Times New Roman" w:eastAsia="宋体" w:cs="Times New Roman"/>
                <w:spacing w:val="3"/>
                <w:sz w:val="22"/>
                <w:szCs w:val="22"/>
                <w:lang w:val="en-US" w:eastAsia="zh-CN"/>
              </w:rPr>
              <w:t>副主任（专职人力资源工作）</w:t>
            </w:r>
          </w:p>
        </w:tc>
        <w:tc>
          <w:tcPr>
            <w:tcW w:w="780" w:type="dxa"/>
            <w:noWrap w:val="0"/>
            <w:vAlign w:val="center"/>
          </w:tcPr>
          <w:p w14:paraId="41962FBC">
            <w:pPr>
              <w:keepNext w:val="0"/>
              <w:keepLines w:val="0"/>
              <w:widowControl/>
              <w:suppressLineNumbers w:val="0"/>
              <w:spacing w:before="71" w:beforeAutospacing="0" w:after="0" w:afterAutospacing="0" w:line="400" w:lineRule="exact"/>
              <w:ind w:right="0"/>
              <w:jc w:val="center"/>
              <w:rPr>
                <w:rFonts w:hint="default" w:ascii="Times New Roman" w:hAnsi="Times New Roman" w:eastAsia="宋体" w:cs="Times New Roman"/>
                <w:snapToGrid w:val="0"/>
                <w:color w:val="auto"/>
                <w:kern w:val="0"/>
                <w:sz w:val="22"/>
                <w:szCs w:val="22"/>
                <w:highlight w:val="none"/>
                <w:lang w:val="en-US" w:eastAsia="zh-CN" w:bidi="ar-SA"/>
              </w:rPr>
            </w:pPr>
            <w:r>
              <w:rPr>
                <w:rFonts w:hint="default" w:ascii="Times New Roman" w:hAnsi="Times New Roman" w:eastAsia="宋体" w:cs="Times New Roman"/>
                <w:color w:val="auto"/>
                <w:sz w:val="22"/>
                <w:szCs w:val="22"/>
                <w:highlight w:val="none"/>
                <w:lang w:val="en-US" w:eastAsia="zh-CN"/>
              </w:rPr>
              <w:t>1</w:t>
            </w:r>
          </w:p>
        </w:tc>
        <w:tc>
          <w:tcPr>
            <w:tcW w:w="5581" w:type="dxa"/>
            <w:noWrap w:val="0"/>
            <w:vAlign w:val="center"/>
          </w:tcPr>
          <w:p w14:paraId="40FB862B">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color w:val="auto"/>
                <w:spacing w:val="0"/>
                <w:sz w:val="22"/>
                <w:szCs w:val="22"/>
                <w:lang w:val="en-US" w:eastAsia="zh-CN"/>
              </w:rPr>
            </w:pPr>
            <w:r>
              <w:rPr>
                <w:rFonts w:hint="default" w:ascii="Times New Roman" w:hAnsi="Times New Roman" w:eastAsia="宋体" w:cs="Times New Roman"/>
                <w:color w:val="auto"/>
                <w:spacing w:val="5"/>
                <w:sz w:val="22"/>
                <w:szCs w:val="22"/>
                <w:highlight w:val="none"/>
                <w:lang w:val="en-US" w:eastAsia="zh-CN"/>
              </w:rPr>
              <w:t>1.</w:t>
            </w:r>
            <w:r>
              <w:rPr>
                <w:rFonts w:hint="default" w:ascii="Times New Roman" w:hAnsi="Times New Roman" w:eastAsia="宋体" w:cs="Times New Roman"/>
                <w:color w:val="auto"/>
                <w:spacing w:val="0"/>
                <w:sz w:val="22"/>
                <w:szCs w:val="22"/>
                <w:lang w:val="en-US" w:eastAsia="zh-CN"/>
              </w:rPr>
              <w:t>本科及以上学历。                                                                    2.中共正式党员。</w:t>
            </w:r>
          </w:p>
          <w:p w14:paraId="2149603A">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color w:val="auto"/>
                <w:spacing w:val="0"/>
                <w:sz w:val="22"/>
                <w:szCs w:val="22"/>
                <w:lang w:val="en-US" w:eastAsia="zh-CN"/>
              </w:rPr>
            </w:pPr>
            <w:r>
              <w:rPr>
                <w:rFonts w:hint="default" w:ascii="Times New Roman" w:hAnsi="Times New Roman" w:eastAsia="宋体" w:cs="Times New Roman"/>
                <w:color w:val="auto"/>
                <w:spacing w:val="0"/>
                <w:sz w:val="22"/>
                <w:szCs w:val="22"/>
                <w:lang w:val="en-US" w:eastAsia="zh-CN"/>
              </w:rPr>
              <w:t>3</w:t>
            </w:r>
            <w:r>
              <w:rPr>
                <w:rFonts w:hint="eastAsia" w:eastAsia="宋体" w:cs="Times New Roman"/>
                <w:color w:val="auto"/>
                <w:spacing w:val="0"/>
                <w:sz w:val="22"/>
                <w:szCs w:val="22"/>
                <w:lang w:val="en-US" w:eastAsia="zh-CN"/>
              </w:rPr>
              <w:t>.</w:t>
            </w:r>
            <w:r>
              <w:rPr>
                <w:rFonts w:hint="default" w:ascii="Times New Roman" w:hAnsi="Times New Roman" w:eastAsia="宋体" w:cs="Times New Roman"/>
                <w:color w:val="auto"/>
                <w:kern w:val="2"/>
                <w:sz w:val="22"/>
                <w:szCs w:val="22"/>
                <w:lang w:val="en-US" w:eastAsia="zh-CN" w:bidi="ar-SA"/>
              </w:rPr>
              <w:t>年龄45周岁及以下，具有3年及以上人力资源管理相关工作经验。</w:t>
            </w:r>
          </w:p>
          <w:p w14:paraId="21A07810">
            <w:pPr>
              <w:widowControl/>
              <w:numPr>
                <w:ilvl w:val="0"/>
                <w:numId w:val="0"/>
              </w:numPr>
              <w:spacing w:after="0" w:line="360" w:lineRule="exact"/>
              <w:ind w:left="0"/>
              <w:jc w:val="left"/>
              <w:rPr>
                <w:rFonts w:hint="default" w:ascii="Times New Roman" w:hAnsi="Times New Roman" w:cs="Times New Roman"/>
                <w:sz w:val="22"/>
                <w:szCs w:val="22"/>
                <w:lang w:val="en-US" w:eastAsia="zh-CN"/>
              </w:rPr>
            </w:pPr>
            <w:r>
              <w:rPr>
                <w:rFonts w:hint="default" w:ascii="Times New Roman" w:hAnsi="Times New Roman" w:eastAsia="宋体" w:cs="Times New Roman"/>
                <w:color w:val="auto"/>
                <w:spacing w:val="0"/>
                <w:sz w:val="22"/>
                <w:szCs w:val="22"/>
                <w:lang w:val="en-US" w:eastAsia="zh-CN"/>
              </w:rPr>
              <w:t>4.具有良好的沟通协调能力、较强的保密意识以及公文写作能力，熟悉人力资源六大模块相关业务。</w:t>
            </w:r>
          </w:p>
        </w:tc>
        <w:tc>
          <w:tcPr>
            <w:tcW w:w="704" w:type="dxa"/>
            <w:noWrap w:val="0"/>
            <w:vAlign w:val="center"/>
          </w:tcPr>
          <w:p w14:paraId="4FDA319B">
            <w:pPr>
              <w:keepNext w:val="0"/>
              <w:keepLines w:val="0"/>
              <w:widowControl/>
              <w:numPr>
                <w:ilvl w:val="0"/>
                <w:numId w:val="0"/>
              </w:numPr>
              <w:suppressLineNumbers w:val="0"/>
              <w:spacing w:before="49" w:beforeAutospacing="0" w:after="0" w:afterAutospacing="0" w:line="360" w:lineRule="exact"/>
              <w:ind w:left="0" w:right="0"/>
              <w:jc w:val="center"/>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中层</w:t>
            </w:r>
          </w:p>
          <w:p w14:paraId="050174E0">
            <w:pPr>
              <w:keepNext w:val="0"/>
              <w:keepLines w:val="0"/>
              <w:widowControl/>
              <w:numPr>
                <w:ilvl w:val="0"/>
                <w:numId w:val="0"/>
              </w:numPr>
              <w:suppressLineNumbers w:val="0"/>
              <w:spacing w:before="49" w:beforeAutospacing="0" w:after="0" w:afterAutospacing="0" w:line="360" w:lineRule="exact"/>
              <w:ind w:left="0" w:right="0"/>
              <w:jc w:val="center"/>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副职</w:t>
            </w:r>
          </w:p>
        </w:tc>
      </w:tr>
      <w:tr w14:paraId="23751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0" w:hRule="atLeast"/>
          <w:jc w:val="center"/>
        </w:trPr>
        <w:tc>
          <w:tcPr>
            <w:tcW w:w="575" w:type="dxa"/>
            <w:noWrap w:val="0"/>
            <w:vAlign w:val="center"/>
          </w:tcPr>
          <w:p w14:paraId="0902C23C">
            <w:pPr>
              <w:keepNext w:val="0"/>
              <w:keepLines w:val="0"/>
              <w:widowControl/>
              <w:suppressLineNumbers w:val="0"/>
              <w:spacing w:before="72" w:beforeAutospacing="0" w:after="0" w:afterAutospacing="0" w:line="340" w:lineRule="exact"/>
              <w:ind w:right="0"/>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w:t>
            </w:r>
          </w:p>
        </w:tc>
        <w:tc>
          <w:tcPr>
            <w:tcW w:w="1515" w:type="dxa"/>
            <w:noWrap w:val="0"/>
            <w:vAlign w:val="center"/>
          </w:tcPr>
          <w:p w14:paraId="267AF9C7">
            <w:pPr>
              <w:keepNext w:val="0"/>
              <w:keepLines w:val="0"/>
              <w:widowControl/>
              <w:suppressLineNumbers w:val="0"/>
              <w:spacing w:before="71" w:beforeAutospacing="0" w:after="0" w:afterAutospacing="0" w:line="340" w:lineRule="exact"/>
              <w:ind w:left="0" w:right="65"/>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党群工作部</w:t>
            </w:r>
          </w:p>
          <w:p w14:paraId="4D003B36">
            <w:pPr>
              <w:keepNext w:val="0"/>
              <w:keepLines w:val="0"/>
              <w:widowControl/>
              <w:suppressLineNumbers w:val="0"/>
              <w:spacing w:before="71" w:beforeAutospacing="0" w:after="0" w:afterAutospacing="0" w:line="340" w:lineRule="exact"/>
              <w:ind w:left="0" w:leftChars="0" w:right="65" w:rightChars="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lang w:val="en-US" w:eastAsia="zh-CN"/>
              </w:rPr>
              <w:t>（纪检办公室）</w:t>
            </w:r>
          </w:p>
        </w:tc>
        <w:tc>
          <w:tcPr>
            <w:tcW w:w="870" w:type="dxa"/>
            <w:noWrap w:val="0"/>
            <w:vAlign w:val="center"/>
          </w:tcPr>
          <w:p w14:paraId="515E50A2">
            <w:pPr>
              <w:keepNext w:val="0"/>
              <w:keepLines w:val="0"/>
              <w:widowControl/>
              <w:suppressLineNumbers w:val="0"/>
              <w:spacing w:before="71" w:beforeAutospacing="0" w:after="0" w:afterAutospacing="0" w:line="340" w:lineRule="exact"/>
              <w:ind w:left="0" w:leftChars="0" w:right="0" w:rightChars="0"/>
              <w:jc w:val="center"/>
              <w:rPr>
                <w:rFonts w:hint="default" w:ascii="Times New Roman" w:hAnsi="Times New Roman" w:eastAsia="宋体" w:cs="Times New Roman"/>
                <w:spacing w:val="3"/>
                <w:kern w:val="2"/>
                <w:sz w:val="22"/>
                <w:szCs w:val="22"/>
                <w:lang w:val="en-US" w:eastAsia="zh-CN" w:bidi="ar-SA"/>
              </w:rPr>
            </w:pPr>
            <w:r>
              <w:rPr>
                <w:rFonts w:hint="default" w:ascii="Times New Roman" w:hAnsi="Times New Roman" w:eastAsia="宋体" w:cs="Times New Roman"/>
                <w:spacing w:val="3"/>
                <w:sz w:val="22"/>
                <w:szCs w:val="22"/>
                <w:lang w:val="en-US" w:eastAsia="zh-CN"/>
              </w:rPr>
              <w:t>部长</w:t>
            </w:r>
          </w:p>
        </w:tc>
        <w:tc>
          <w:tcPr>
            <w:tcW w:w="780" w:type="dxa"/>
            <w:noWrap w:val="0"/>
            <w:vAlign w:val="center"/>
          </w:tcPr>
          <w:p w14:paraId="0AB3225A">
            <w:pPr>
              <w:keepNext w:val="0"/>
              <w:keepLines w:val="0"/>
              <w:widowControl/>
              <w:suppressLineNumbers w:val="0"/>
              <w:spacing w:before="71" w:beforeAutospacing="0" w:after="0" w:afterAutospacing="0" w:line="340" w:lineRule="exact"/>
              <w:ind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p>
        </w:tc>
        <w:tc>
          <w:tcPr>
            <w:tcW w:w="5581" w:type="dxa"/>
            <w:noWrap w:val="0"/>
            <w:vAlign w:val="center"/>
          </w:tcPr>
          <w:p w14:paraId="17778414">
            <w:pPr>
              <w:keepNext w:val="0"/>
              <w:keepLines w:val="0"/>
              <w:pageBreakBefore w:val="0"/>
              <w:widowControl/>
              <w:wordWrap/>
              <w:overflowPunct/>
              <w:topLinePunct w:val="0"/>
              <w:bidi w:val="0"/>
              <w:spacing w:line="360" w:lineRule="exact"/>
              <w:jc w:val="left"/>
              <w:rPr>
                <w:rFonts w:hint="default" w:ascii="Times New Roman" w:hAnsi="Times New Roman" w:eastAsia="宋体" w:cs="Times New Roman"/>
                <w:color w:val="auto"/>
                <w:spacing w:val="0"/>
                <w:sz w:val="22"/>
                <w:szCs w:val="22"/>
                <w:lang w:val="en-US" w:eastAsia="zh-CN"/>
              </w:rPr>
            </w:pPr>
            <w:r>
              <w:rPr>
                <w:rFonts w:hint="default" w:ascii="Times New Roman" w:hAnsi="Times New Roman" w:eastAsia="宋体" w:cs="Times New Roman"/>
                <w:color w:val="auto"/>
                <w:sz w:val="22"/>
                <w:szCs w:val="22"/>
                <w:lang w:val="en-US" w:eastAsia="zh-CN"/>
              </w:rPr>
              <w:t>1</w:t>
            </w:r>
            <w:r>
              <w:rPr>
                <w:rFonts w:hint="default" w:ascii="Times New Roman" w:hAnsi="Times New Roman" w:eastAsia="宋体" w:cs="Times New Roman"/>
                <w:color w:val="auto"/>
                <w:spacing w:val="0"/>
                <w:sz w:val="22"/>
                <w:szCs w:val="22"/>
                <w:lang w:val="en-US" w:eastAsia="zh-CN"/>
              </w:rPr>
              <w:t>.本科及以上学历。</w:t>
            </w:r>
            <w:r>
              <w:rPr>
                <w:rFonts w:hint="default" w:ascii="Times New Roman" w:hAnsi="Times New Roman" w:eastAsia="宋体" w:cs="Times New Roman"/>
                <w:color w:val="auto"/>
                <w:sz w:val="22"/>
                <w:szCs w:val="22"/>
                <w:lang w:val="en-US" w:eastAsia="zh-CN"/>
              </w:rPr>
              <w:t xml:space="preserve">                                                                     2.中共正式党员</w:t>
            </w:r>
            <w:r>
              <w:rPr>
                <w:rFonts w:hint="default" w:ascii="Times New Roman" w:hAnsi="Times New Roman" w:eastAsia="宋体" w:cs="Times New Roman"/>
                <w:color w:val="auto"/>
                <w:spacing w:val="0"/>
                <w:sz w:val="22"/>
                <w:szCs w:val="22"/>
                <w:lang w:val="en-US" w:eastAsia="zh-CN"/>
              </w:rPr>
              <w:t>。</w:t>
            </w:r>
          </w:p>
          <w:p w14:paraId="3DA1F211">
            <w:pPr>
              <w:spacing w:line="360" w:lineRule="exact"/>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3.</w:t>
            </w:r>
            <w:r>
              <w:rPr>
                <w:rFonts w:hint="default" w:ascii="Times New Roman" w:hAnsi="Times New Roman" w:eastAsia="宋体" w:cs="Times New Roman"/>
                <w:color w:val="auto"/>
                <w:kern w:val="2"/>
                <w:sz w:val="22"/>
                <w:szCs w:val="22"/>
                <w:lang w:val="en-US" w:eastAsia="zh-CN" w:bidi="ar-SA"/>
              </w:rPr>
              <w:t>年龄45周岁及以下，具有5年及以上党建、纪检、行政、宣传、干部管理、群团等相关工作经验。</w:t>
            </w:r>
          </w:p>
          <w:p w14:paraId="1C77141F">
            <w:pPr>
              <w:spacing w:line="360" w:lineRule="exact"/>
              <w:rPr>
                <w:rFonts w:hint="default" w:ascii="Times New Roman" w:hAnsi="Times New Roman" w:eastAsia="宋体" w:cs="Times New Roman"/>
                <w:color w:val="auto"/>
                <w:kern w:val="2"/>
                <w:sz w:val="22"/>
                <w:szCs w:val="22"/>
                <w:highlight w:val="none"/>
                <w:lang w:val="en-US" w:eastAsia="zh-CN" w:bidi="ar-SA"/>
              </w:rPr>
            </w:pPr>
            <w:r>
              <w:rPr>
                <w:rFonts w:hint="default" w:ascii="Times New Roman" w:hAnsi="Times New Roman" w:eastAsia="宋体" w:cs="Times New Roman"/>
                <w:color w:val="auto"/>
                <w:sz w:val="22"/>
                <w:szCs w:val="22"/>
                <w:lang w:val="en-US" w:eastAsia="zh-CN"/>
              </w:rPr>
              <w:t>4.具有较高的政治素质、政策水平、较强的保密意识及沟通协调能力、公文写作能力，熟悉党建、群团、宣传、纪检等相关工作。</w:t>
            </w:r>
          </w:p>
        </w:tc>
        <w:tc>
          <w:tcPr>
            <w:tcW w:w="704" w:type="dxa"/>
            <w:noWrap w:val="0"/>
            <w:vAlign w:val="center"/>
          </w:tcPr>
          <w:p w14:paraId="2C726804">
            <w:pPr>
              <w:keepNext w:val="0"/>
              <w:keepLines w:val="0"/>
              <w:widowControl/>
              <w:numPr>
                <w:ilvl w:val="0"/>
                <w:numId w:val="0"/>
              </w:numPr>
              <w:suppressLineNumbers w:val="0"/>
              <w:spacing w:before="49" w:beforeAutospacing="0" w:after="0" w:afterAutospacing="0" w:line="360" w:lineRule="exact"/>
              <w:ind w:left="0" w:right="0"/>
              <w:jc w:val="center"/>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中层</w:t>
            </w:r>
          </w:p>
          <w:p w14:paraId="225FD419">
            <w:pPr>
              <w:keepNext w:val="0"/>
              <w:keepLines w:val="0"/>
              <w:widowControl/>
              <w:suppressLineNumbers w:val="0"/>
              <w:spacing w:before="0" w:beforeAutospacing="0" w:after="0" w:afterAutospacing="0" w:line="360" w:lineRule="exact"/>
              <w:ind w:left="0" w:right="0"/>
              <w:jc w:val="center"/>
              <w:rPr>
                <w:rFonts w:hint="eastAsia" w:eastAsia="宋体"/>
                <w:sz w:val="21"/>
                <w:lang w:val="en-US" w:eastAsia="zh-CN"/>
              </w:rPr>
            </w:pPr>
            <w:r>
              <w:rPr>
                <w:rFonts w:hint="eastAsia" w:ascii="宋体" w:hAnsi="宋体" w:eastAsia="宋体" w:cs="宋体"/>
                <w:spacing w:val="5"/>
                <w:sz w:val="21"/>
                <w:szCs w:val="21"/>
                <w:lang w:val="en-US" w:eastAsia="zh-CN"/>
              </w:rPr>
              <w:t>正职</w:t>
            </w:r>
          </w:p>
        </w:tc>
      </w:tr>
      <w:tr w14:paraId="6211C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0" w:hRule="atLeast"/>
          <w:jc w:val="center"/>
        </w:trPr>
        <w:tc>
          <w:tcPr>
            <w:tcW w:w="575" w:type="dxa"/>
            <w:noWrap w:val="0"/>
            <w:vAlign w:val="center"/>
          </w:tcPr>
          <w:p w14:paraId="60FDAC60">
            <w:pPr>
              <w:keepNext w:val="0"/>
              <w:keepLines w:val="0"/>
              <w:widowControl/>
              <w:suppressLineNumbers w:val="0"/>
              <w:spacing w:before="72" w:beforeAutospacing="0" w:after="0" w:afterAutospacing="0" w:line="340" w:lineRule="exact"/>
              <w:ind w:right="0"/>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4</w:t>
            </w:r>
          </w:p>
        </w:tc>
        <w:tc>
          <w:tcPr>
            <w:tcW w:w="1515" w:type="dxa"/>
            <w:noWrap w:val="0"/>
            <w:vAlign w:val="center"/>
          </w:tcPr>
          <w:p w14:paraId="2A5A6FEE">
            <w:pPr>
              <w:keepNext w:val="0"/>
              <w:keepLines w:val="0"/>
              <w:widowControl/>
              <w:suppressLineNumbers w:val="0"/>
              <w:spacing w:before="71" w:beforeAutospacing="0" w:after="0" w:afterAutospacing="0" w:line="340" w:lineRule="exact"/>
              <w:ind w:left="0" w:right="65"/>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党群工作部</w:t>
            </w:r>
          </w:p>
          <w:p w14:paraId="6D6133CE">
            <w:pPr>
              <w:keepNext w:val="0"/>
              <w:keepLines w:val="0"/>
              <w:widowControl/>
              <w:suppressLineNumbers w:val="0"/>
              <w:spacing w:before="71" w:beforeAutospacing="0" w:after="0" w:afterAutospacing="0" w:line="340" w:lineRule="exact"/>
              <w:ind w:left="0" w:right="65"/>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（纪检办公室）</w:t>
            </w:r>
          </w:p>
        </w:tc>
        <w:tc>
          <w:tcPr>
            <w:tcW w:w="870" w:type="dxa"/>
            <w:noWrap w:val="0"/>
            <w:vAlign w:val="center"/>
          </w:tcPr>
          <w:p w14:paraId="0A03880E">
            <w:pPr>
              <w:keepNext w:val="0"/>
              <w:keepLines w:val="0"/>
              <w:widowControl/>
              <w:suppressLineNumbers w:val="0"/>
              <w:spacing w:before="71" w:beforeAutospacing="0" w:after="0" w:afterAutospacing="0" w:line="340" w:lineRule="exact"/>
              <w:ind w:left="0" w:right="0"/>
              <w:jc w:val="center"/>
              <w:rPr>
                <w:rFonts w:hint="default" w:ascii="Times New Roman" w:hAnsi="Times New Roman" w:eastAsia="宋体" w:cs="Times New Roman"/>
                <w:spacing w:val="3"/>
                <w:sz w:val="22"/>
                <w:szCs w:val="22"/>
                <w:lang w:val="en-US" w:eastAsia="zh-CN"/>
              </w:rPr>
            </w:pPr>
            <w:r>
              <w:rPr>
                <w:rFonts w:hint="default" w:ascii="Times New Roman" w:hAnsi="Times New Roman" w:eastAsia="宋体" w:cs="Times New Roman"/>
                <w:spacing w:val="3"/>
                <w:sz w:val="22"/>
                <w:szCs w:val="22"/>
                <w:lang w:val="en-US" w:eastAsia="zh-CN"/>
              </w:rPr>
              <w:t>副部长</w:t>
            </w:r>
          </w:p>
        </w:tc>
        <w:tc>
          <w:tcPr>
            <w:tcW w:w="780" w:type="dxa"/>
            <w:noWrap w:val="0"/>
            <w:vAlign w:val="center"/>
          </w:tcPr>
          <w:p w14:paraId="15D66E7E">
            <w:pPr>
              <w:keepNext w:val="0"/>
              <w:keepLines w:val="0"/>
              <w:widowControl/>
              <w:suppressLineNumbers w:val="0"/>
              <w:spacing w:before="71" w:beforeAutospacing="0" w:after="0" w:afterAutospacing="0" w:line="340" w:lineRule="exact"/>
              <w:ind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5581" w:type="dxa"/>
            <w:noWrap w:val="0"/>
            <w:vAlign w:val="center"/>
          </w:tcPr>
          <w:p w14:paraId="3FC15EE5">
            <w:pPr>
              <w:keepNext w:val="0"/>
              <w:keepLines w:val="0"/>
              <w:pageBreakBefore w:val="0"/>
              <w:widowControl/>
              <w:wordWrap/>
              <w:overflowPunct/>
              <w:topLinePunct w:val="0"/>
              <w:bidi w:val="0"/>
              <w:spacing w:line="360" w:lineRule="exact"/>
              <w:jc w:val="left"/>
              <w:rPr>
                <w:rFonts w:hint="default" w:ascii="Times New Roman" w:hAnsi="Times New Roman" w:eastAsia="宋体" w:cs="Times New Roman"/>
                <w:spacing w:val="0"/>
                <w:sz w:val="22"/>
                <w:szCs w:val="22"/>
                <w:lang w:val="en-US" w:eastAsia="zh-CN"/>
              </w:rPr>
            </w:pPr>
            <w:r>
              <w:rPr>
                <w:rFonts w:hint="default" w:ascii="Times New Roman" w:hAnsi="Times New Roman" w:eastAsia="宋体" w:cs="Times New Roman"/>
                <w:color w:val="auto"/>
                <w:sz w:val="22"/>
                <w:szCs w:val="22"/>
                <w:highlight w:val="none"/>
                <w:lang w:val="en-US" w:eastAsia="zh-CN"/>
              </w:rPr>
              <w:t>1</w:t>
            </w:r>
            <w:r>
              <w:rPr>
                <w:rFonts w:hint="default" w:ascii="Times New Roman" w:hAnsi="Times New Roman" w:eastAsia="宋体" w:cs="Times New Roman"/>
                <w:color w:val="auto"/>
                <w:spacing w:val="5"/>
                <w:sz w:val="22"/>
                <w:szCs w:val="22"/>
                <w:highlight w:val="none"/>
                <w:lang w:val="en-US" w:eastAsia="zh-CN"/>
              </w:rPr>
              <w:t>.本科及以上学历。</w:t>
            </w:r>
            <w:r>
              <w:rPr>
                <w:rFonts w:hint="default" w:ascii="Times New Roman" w:hAnsi="Times New Roman" w:eastAsia="宋体" w:cs="Times New Roman"/>
                <w:color w:val="auto"/>
                <w:sz w:val="22"/>
                <w:szCs w:val="22"/>
                <w:highlight w:val="none"/>
                <w:lang w:val="en-US" w:eastAsia="zh-CN"/>
              </w:rPr>
              <w:t xml:space="preserve">                                                                     2.中</w:t>
            </w:r>
            <w:r>
              <w:rPr>
                <w:rFonts w:hint="default" w:ascii="Times New Roman" w:hAnsi="Times New Roman" w:eastAsia="宋体" w:cs="Times New Roman"/>
                <w:sz w:val="22"/>
                <w:szCs w:val="22"/>
                <w:lang w:val="en-US" w:eastAsia="zh-CN"/>
              </w:rPr>
              <w:t>共正式党员</w:t>
            </w:r>
            <w:r>
              <w:rPr>
                <w:rFonts w:hint="default" w:ascii="Times New Roman" w:hAnsi="Times New Roman" w:eastAsia="宋体" w:cs="Times New Roman"/>
                <w:spacing w:val="0"/>
                <w:sz w:val="22"/>
                <w:szCs w:val="22"/>
                <w:lang w:val="en-US" w:eastAsia="zh-CN"/>
              </w:rPr>
              <w:t>。</w:t>
            </w:r>
          </w:p>
          <w:p w14:paraId="6E4884F5">
            <w:pPr>
              <w:spacing w:line="360" w:lineRule="exac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3.</w:t>
            </w:r>
            <w:r>
              <w:rPr>
                <w:rFonts w:hint="default" w:ascii="Times New Roman" w:hAnsi="Times New Roman" w:eastAsia="宋体" w:cs="Times New Roman"/>
                <w:color w:val="auto"/>
                <w:kern w:val="2"/>
                <w:sz w:val="22"/>
                <w:szCs w:val="22"/>
                <w:lang w:val="en-US" w:eastAsia="zh-CN" w:bidi="ar-SA"/>
              </w:rPr>
              <w:t>年龄45周岁及以下，具有3年及以上党建、纪检、宣传、干部管理、群团</w:t>
            </w:r>
            <w:r>
              <w:rPr>
                <w:rFonts w:hint="default" w:ascii="Times New Roman" w:hAnsi="Times New Roman" w:eastAsia="宋体" w:cs="Times New Roman"/>
                <w:color w:val="auto"/>
                <w:kern w:val="2"/>
                <w:sz w:val="22"/>
                <w:szCs w:val="22"/>
                <w:lang w:val="en-US" w:eastAsia="zh-Hans" w:bidi="ar-SA"/>
              </w:rPr>
              <w:t>等</w:t>
            </w:r>
            <w:r>
              <w:rPr>
                <w:rFonts w:hint="default" w:ascii="Times New Roman" w:hAnsi="Times New Roman" w:eastAsia="宋体" w:cs="Times New Roman"/>
                <w:color w:val="auto"/>
                <w:kern w:val="2"/>
                <w:sz w:val="22"/>
                <w:szCs w:val="22"/>
                <w:lang w:val="en-US" w:eastAsia="zh-CN" w:bidi="ar-SA"/>
              </w:rPr>
              <w:t>相关工作经验。</w:t>
            </w:r>
          </w:p>
          <w:p w14:paraId="006C829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4.</w:t>
            </w:r>
            <w:r>
              <w:rPr>
                <w:rFonts w:hint="default" w:ascii="Times New Roman" w:hAnsi="Times New Roman" w:eastAsia="宋体" w:cs="Times New Roman"/>
                <w:color w:val="auto"/>
                <w:sz w:val="22"/>
                <w:szCs w:val="22"/>
                <w:lang w:val="en-US" w:eastAsia="zh-CN"/>
              </w:rPr>
              <w:t>具有较高的政治素质、政策水平、较强的保密意识及沟通协调能力、公文写作能力，熟悉党建、群团、宣传、纪检等相关工作。</w:t>
            </w:r>
          </w:p>
        </w:tc>
        <w:tc>
          <w:tcPr>
            <w:tcW w:w="704" w:type="dxa"/>
            <w:noWrap w:val="0"/>
            <w:vAlign w:val="center"/>
          </w:tcPr>
          <w:p w14:paraId="599DFA01">
            <w:pPr>
              <w:keepNext w:val="0"/>
              <w:keepLines w:val="0"/>
              <w:widowControl/>
              <w:suppressLineNumbers w:val="0"/>
              <w:spacing w:before="0" w:beforeAutospacing="0" w:after="0" w:afterAutospacing="0" w:line="360" w:lineRule="exact"/>
              <w:ind w:left="0" w:right="0"/>
              <w:jc w:val="center"/>
              <w:rPr>
                <w:rFonts w:hint="eastAsia" w:eastAsia="宋体"/>
                <w:sz w:val="21"/>
                <w:lang w:val="en-US" w:eastAsia="zh-CN"/>
              </w:rPr>
            </w:pPr>
            <w:r>
              <w:rPr>
                <w:rFonts w:hint="eastAsia" w:eastAsia="宋体"/>
                <w:sz w:val="21"/>
                <w:lang w:val="en-US" w:eastAsia="zh-CN"/>
              </w:rPr>
              <w:t>中层</w:t>
            </w:r>
          </w:p>
          <w:p w14:paraId="647FD41E">
            <w:pPr>
              <w:keepNext w:val="0"/>
              <w:keepLines w:val="0"/>
              <w:widowControl/>
              <w:suppressLineNumbers w:val="0"/>
              <w:spacing w:before="0" w:beforeAutospacing="0" w:after="0" w:afterAutospacing="0" w:line="360" w:lineRule="exact"/>
              <w:ind w:left="0" w:right="0"/>
              <w:jc w:val="center"/>
              <w:rPr>
                <w:rFonts w:hint="eastAsia" w:eastAsia="宋体"/>
                <w:sz w:val="21"/>
                <w:lang w:val="en-US" w:eastAsia="zh-CN"/>
              </w:rPr>
            </w:pPr>
            <w:r>
              <w:rPr>
                <w:rFonts w:hint="eastAsia" w:eastAsia="宋体"/>
                <w:sz w:val="21"/>
                <w:lang w:val="en-US" w:eastAsia="zh-CN"/>
              </w:rPr>
              <w:t>副职</w:t>
            </w:r>
          </w:p>
        </w:tc>
      </w:tr>
      <w:tr w14:paraId="6F539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4" w:hRule="atLeast"/>
          <w:jc w:val="center"/>
        </w:trPr>
        <w:tc>
          <w:tcPr>
            <w:tcW w:w="575" w:type="dxa"/>
            <w:noWrap w:val="0"/>
            <w:vAlign w:val="center"/>
          </w:tcPr>
          <w:p w14:paraId="1465F12E">
            <w:pPr>
              <w:keepNext w:val="0"/>
              <w:keepLines w:val="0"/>
              <w:widowControl/>
              <w:suppressLineNumbers w:val="0"/>
              <w:spacing w:before="72" w:beforeAutospacing="0" w:after="0" w:afterAutospacing="0" w:line="360" w:lineRule="exact"/>
              <w:ind w:right="0"/>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5</w:t>
            </w:r>
          </w:p>
        </w:tc>
        <w:tc>
          <w:tcPr>
            <w:tcW w:w="1515" w:type="dxa"/>
            <w:noWrap w:val="0"/>
            <w:vAlign w:val="center"/>
          </w:tcPr>
          <w:p w14:paraId="1A826C49">
            <w:pPr>
              <w:keepNext w:val="0"/>
              <w:keepLines w:val="0"/>
              <w:widowControl/>
              <w:suppressLineNumbers w:val="0"/>
              <w:spacing w:before="71" w:beforeAutospacing="0" w:after="0" w:afterAutospacing="0" w:line="360" w:lineRule="exact"/>
              <w:ind w:left="0" w:right="65"/>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资产管理部</w:t>
            </w:r>
          </w:p>
          <w:p w14:paraId="7752251A">
            <w:pPr>
              <w:keepNext w:val="0"/>
              <w:keepLines w:val="0"/>
              <w:widowControl/>
              <w:suppressLineNumbers w:val="0"/>
              <w:spacing w:before="71" w:beforeAutospacing="0" w:after="0" w:afterAutospacing="0" w:line="360" w:lineRule="exact"/>
              <w:ind w:left="0" w:right="65"/>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（安全环保部）</w:t>
            </w:r>
          </w:p>
        </w:tc>
        <w:tc>
          <w:tcPr>
            <w:tcW w:w="870" w:type="dxa"/>
            <w:noWrap w:val="0"/>
            <w:vAlign w:val="center"/>
          </w:tcPr>
          <w:p w14:paraId="4C1471B0">
            <w:pPr>
              <w:keepNext w:val="0"/>
              <w:keepLines w:val="0"/>
              <w:widowControl/>
              <w:suppressLineNumbers w:val="0"/>
              <w:spacing w:before="71" w:beforeAutospacing="0" w:after="0" w:afterAutospacing="0" w:line="360" w:lineRule="exact"/>
              <w:ind w:left="0" w:right="0"/>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部长</w:t>
            </w:r>
          </w:p>
        </w:tc>
        <w:tc>
          <w:tcPr>
            <w:tcW w:w="780" w:type="dxa"/>
            <w:noWrap w:val="0"/>
            <w:vAlign w:val="center"/>
          </w:tcPr>
          <w:p w14:paraId="163D676D">
            <w:pPr>
              <w:keepNext w:val="0"/>
              <w:keepLines w:val="0"/>
              <w:widowControl/>
              <w:suppressLineNumbers w:val="0"/>
              <w:spacing w:before="71" w:beforeAutospacing="0" w:after="0" w:afterAutospacing="0" w:line="360" w:lineRule="exact"/>
              <w:ind w:right="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1</w:t>
            </w:r>
          </w:p>
        </w:tc>
        <w:tc>
          <w:tcPr>
            <w:tcW w:w="5581" w:type="dxa"/>
            <w:noWrap w:val="0"/>
            <w:vAlign w:val="center"/>
          </w:tcPr>
          <w:p w14:paraId="68898A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SA"/>
              </w:rPr>
              <w:t>1.本科及以上学历。</w:t>
            </w:r>
          </w:p>
          <w:p w14:paraId="51EE06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SA"/>
              </w:rPr>
              <w:t>2.年龄50周岁及以下，具有5年及以上铁路运输、</w:t>
            </w:r>
            <w:r>
              <w:rPr>
                <w:rFonts w:hint="default" w:ascii="Times New Roman" w:hAnsi="Times New Roman" w:eastAsia="宋体" w:cs="Times New Roman"/>
                <w:color w:val="auto"/>
                <w:spacing w:val="0"/>
                <w:sz w:val="22"/>
                <w:szCs w:val="22"/>
                <w:lang w:val="en-US" w:eastAsia="zh-CN"/>
              </w:rPr>
              <w:t>铁路机车维修及管理、资产管理</w:t>
            </w:r>
            <w:r>
              <w:rPr>
                <w:rFonts w:hint="default" w:ascii="Times New Roman" w:hAnsi="Times New Roman" w:eastAsia="宋体" w:cs="Times New Roman"/>
                <w:color w:val="auto"/>
                <w:kern w:val="2"/>
                <w:sz w:val="22"/>
                <w:szCs w:val="22"/>
                <w:lang w:val="en-US" w:eastAsia="zh-CN" w:bidi="ar-SA"/>
              </w:rPr>
              <w:t>、安全环保管理等相关工作经验。</w:t>
            </w:r>
          </w:p>
          <w:p w14:paraId="60EBB6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kern w:val="2"/>
                <w:sz w:val="22"/>
                <w:szCs w:val="22"/>
                <w:lang w:val="en-US" w:eastAsia="zh-CN" w:bidi="ar-SA"/>
              </w:rPr>
              <w:t>3.</w:t>
            </w:r>
            <w:r>
              <w:rPr>
                <w:rFonts w:hint="default" w:ascii="Times New Roman" w:hAnsi="Times New Roman" w:eastAsia="宋体" w:cs="Times New Roman"/>
                <w:color w:val="auto"/>
                <w:sz w:val="22"/>
                <w:szCs w:val="22"/>
                <w:lang w:val="en-US" w:eastAsia="zh-CN"/>
              </w:rPr>
              <w:t>熟练掌握铁路机车车辆构造、检修流程；</w:t>
            </w:r>
            <w:r>
              <w:rPr>
                <w:rFonts w:hint="default" w:ascii="Times New Roman" w:hAnsi="Times New Roman" w:eastAsia="宋体" w:cs="Times New Roman"/>
                <w:color w:val="auto"/>
                <w:kern w:val="2"/>
                <w:sz w:val="22"/>
                <w:szCs w:val="22"/>
                <w:lang w:val="en-US" w:eastAsia="zh-CN" w:bidi="ar-SA"/>
              </w:rPr>
              <w:t>熟悉</w:t>
            </w:r>
            <w:r>
              <w:rPr>
                <w:rFonts w:hint="default" w:ascii="Times New Roman" w:hAnsi="Times New Roman" w:eastAsia="宋体" w:cs="Times New Roman"/>
                <w:color w:val="auto"/>
                <w:sz w:val="22"/>
                <w:szCs w:val="22"/>
                <w:lang w:val="en-US" w:eastAsia="zh-CN"/>
              </w:rPr>
              <w:t>《安全生产法》《铁路安全管理条例》等法律法规，具备较强的铁路安全风险研判、应急指挥协调能力。</w:t>
            </w:r>
          </w:p>
          <w:p w14:paraId="64A694D9">
            <w:pPr>
              <w:widowControl/>
              <w:numPr>
                <w:ilvl w:val="0"/>
                <w:numId w:val="0"/>
              </w:numPr>
              <w:autoSpaceDE/>
              <w:autoSpaceDN/>
              <w:spacing w:after="0" w:line="360" w:lineRule="exact"/>
              <w:ind w:left="0"/>
              <w:jc w:val="left"/>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4.</w:t>
            </w:r>
            <w:r>
              <w:rPr>
                <w:rFonts w:hint="default" w:ascii="Times New Roman" w:hAnsi="Times New Roman" w:eastAsia="宋体" w:cs="Times New Roman"/>
                <w:color w:val="auto"/>
                <w:kern w:val="2"/>
                <w:sz w:val="22"/>
                <w:szCs w:val="22"/>
                <w:lang w:val="en-US" w:eastAsia="zh-CN" w:bidi="ar-SA"/>
              </w:rPr>
              <w:t>从事铁路运输、</w:t>
            </w:r>
            <w:r>
              <w:rPr>
                <w:rFonts w:hint="default" w:ascii="Times New Roman" w:hAnsi="Times New Roman" w:eastAsia="宋体" w:cs="Times New Roman"/>
                <w:color w:val="auto"/>
                <w:spacing w:val="0"/>
                <w:sz w:val="22"/>
                <w:szCs w:val="22"/>
                <w:lang w:val="en-US" w:eastAsia="zh-CN"/>
              </w:rPr>
              <w:t>铁路机车维修及管理、资产管理</w:t>
            </w:r>
            <w:r>
              <w:rPr>
                <w:rFonts w:hint="default" w:ascii="Times New Roman" w:hAnsi="Times New Roman" w:eastAsia="宋体" w:cs="Times New Roman"/>
                <w:color w:val="auto"/>
                <w:kern w:val="2"/>
                <w:sz w:val="22"/>
                <w:szCs w:val="22"/>
                <w:lang w:val="en-US" w:eastAsia="zh-CN" w:bidi="ar-SA"/>
              </w:rPr>
              <w:t>、安全环保管理等相关工作满8年以上的，学历可放宽至大专，年龄可适当放宽。</w:t>
            </w:r>
          </w:p>
        </w:tc>
        <w:tc>
          <w:tcPr>
            <w:tcW w:w="704" w:type="dxa"/>
            <w:noWrap w:val="0"/>
            <w:vAlign w:val="center"/>
          </w:tcPr>
          <w:p w14:paraId="5929D5D0">
            <w:pPr>
              <w:keepNext w:val="0"/>
              <w:keepLines w:val="0"/>
              <w:widowControl/>
              <w:suppressLineNumbers w:val="0"/>
              <w:spacing w:before="0" w:beforeAutospacing="0" w:after="0" w:afterAutospacing="0" w:line="360" w:lineRule="exact"/>
              <w:ind w:left="0" w:right="0" w:firstLine="0" w:firstLineChars="0"/>
              <w:jc w:val="center"/>
              <w:rPr>
                <w:rFonts w:hint="eastAsia" w:eastAsia="宋体"/>
                <w:sz w:val="21"/>
                <w:lang w:val="en-US" w:eastAsia="zh-CN"/>
              </w:rPr>
            </w:pPr>
            <w:r>
              <w:rPr>
                <w:rFonts w:hint="eastAsia" w:eastAsia="宋体"/>
                <w:sz w:val="21"/>
                <w:lang w:val="en-US" w:eastAsia="zh-CN"/>
              </w:rPr>
              <w:t>中层</w:t>
            </w:r>
          </w:p>
          <w:p w14:paraId="77E04C81">
            <w:pPr>
              <w:keepNext w:val="0"/>
              <w:keepLines w:val="0"/>
              <w:widowControl/>
              <w:suppressLineNumbers w:val="0"/>
              <w:spacing w:before="0" w:beforeAutospacing="0" w:after="0" w:afterAutospacing="0" w:line="360" w:lineRule="exact"/>
              <w:ind w:left="0" w:right="0" w:firstLine="0" w:firstLineChars="0"/>
              <w:jc w:val="center"/>
              <w:rPr>
                <w:rFonts w:hint="eastAsia" w:eastAsia="宋体"/>
                <w:sz w:val="21"/>
                <w:lang w:val="en-US" w:eastAsia="zh-CN"/>
              </w:rPr>
            </w:pPr>
            <w:r>
              <w:rPr>
                <w:rFonts w:hint="eastAsia" w:eastAsia="宋体"/>
                <w:sz w:val="21"/>
                <w:lang w:val="en-US" w:eastAsia="zh-CN"/>
              </w:rPr>
              <w:t>正职</w:t>
            </w:r>
          </w:p>
        </w:tc>
      </w:tr>
      <w:tr w14:paraId="45313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4" w:hRule="atLeast"/>
          <w:jc w:val="center"/>
        </w:trPr>
        <w:tc>
          <w:tcPr>
            <w:tcW w:w="575" w:type="dxa"/>
            <w:noWrap w:val="0"/>
            <w:vAlign w:val="center"/>
          </w:tcPr>
          <w:p w14:paraId="7F87ED9B">
            <w:pPr>
              <w:keepNext w:val="0"/>
              <w:keepLines w:val="0"/>
              <w:widowControl/>
              <w:suppressLineNumbers w:val="0"/>
              <w:spacing w:before="72" w:beforeAutospacing="0" w:after="0" w:afterAutospacing="0" w:line="360" w:lineRule="exact"/>
              <w:ind w:right="0"/>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6</w:t>
            </w:r>
          </w:p>
        </w:tc>
        <w:tc>
          <w:tcPr>
            <w:tcW w:w="1515" w:type="dxa"/>
            <w:noWrap w:val="0"/>
            <w:vAlign w:val="center"/>
          </w:tcPr>
          <w:p w14:paraId="106D6F5F">
            <w:pPr>
              <w:keepNext w:val="0"/>
              <w:keepLines w:val="0"/>
              <w:widowControl/>
              <w:suppressLineNumbers w:val="0"/>
              <w:spacing w:before="71" w:beforeAutospacing="0" w:after="0" w:afterAutospacing="0" w:line="360" w:lineRule="exact"/>
              <w:ind w:left="0" w:right="65"/>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经营发展部</w:t>
            </w:r>
          </w:p>
        </w:tc>
        <w:tc>
          <w:tcPr>
            <w:tcW w:w="870" w:type="dxa"/>
            <w:noWrap w:val="0"/>
            <w:vAlign w:val="center"/>
          </w:tcPr>
          <w:p w14:paraId="69D6F597">
            <w:pPr>
              <w:keepNext w:val="0"/>
              <w:keepLines w:val="0"/>
              <w:widowControl/>
              <w:suppressLineNumbers w:val="0"/>
              <w:spacing w:before="71" w:beforeAutospacing="0" w:after="0" w:afterAutospacing="0" w:line="360" w:lineRule="exact"/>
              <w:ind w:left="0" w:right="0"/>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部长</w:t>
            </w:r>
          </w:p>
        </w:tc>
        <w:tc>
          <w:tcPr>
            <w:tcW w:w="780" w:type="dxa"/>
            <w:noWrap w:val="0"/>
            <w:vAlign w:val="center"/>
          </w:tcPr>
          <w:p w14:paraId="4AF43E28">
            <w:pPr>
              <w:keepNext w:val="0"/>
              <w:keepLines w:val="0"/>
              <w:widowControl/>
              <w:suppressLineNumbers w:val="0"/>
              <w:spacing w:before="71" w:beforeAutospacing="0" w:after="0" w:afterAutospacing="0" w:line="360" w:lineRule="exact"/>
              <w:ind w:right="0"/>
              <w:jc w:val="center"/>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1</w:t>
            </w:r>
          </w:p>
        </w:tc>
        <w:tc>
          <w:tcPr>
            <w:tcW w:w="5581" w:type="dxa"/>
            <w:noWrap w:val="0"/>
            <w:vAlign w:val="center"/>
          </w:tcPr>
          <w:p w14:paraId="68BA1E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SA"/>
              </w:rPr>
              <w:t>1.本科及以上学历。</w:t>
            </w:r>
          </w:p>
          <w:p w14:paraId="4457C5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SA"/>
              </w:rPr>
              <w:t>2.年龄50周岁及以下，具有5年及以上铁路运输、战略规划、项目招投标等相关工作经验。</w:t>
            </w:r>
          </w:p>
          <w:p w14:paraId="1CC329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SA"/>
              </w:rPr>
              <w:t>3.具有较强的市场洞察力、业务拓展能力、沟通谈判及资源整合能力，熟悉</w:t>
            </w:r>
            <w:r>
              <w:rPr>
                <w:rFonts w:hint="eastAsia" w:eastAsia="宋体" w:cs="Times New Roman"/>
                <w:color w:val="auto"/>
                <w:kern w:val="2"/>
                <w:sz w:val="22"/>
                <w:szCs w:val="22"/>
                <w:lang w:val="en-US" w:eastAsia="zh-CN" w:bidi="ar-SA"/>
              </w:rPr>
              <w:t>相关法律法规</w:t>
            </w:r>
            <w:r>
              <w:rPr>
                <w:rFonts w:hint="default" w:ascii="Times New Roman" w:hAnsi="Times New Roman" w:eastAsia="宋体" w:cs="Times New Roman"/>
                <w:color w:val="auto"/>
                <w:kern w:val="2"/>
                <w:sz w:val="22"/>
                <w:szCs w:val="22"/>
                <w:lang w:val="en-US" w:eastAsia="zh-CN" w:bidi="ar-SA"/>
              </w:rPr>
              <w:t>，熟练掌握战略规划编制、市场分析、招标投标等业务流程。</w:t>
            </w:r>
          </w:p>
          <w:p w14:paraId="6531AFC4">
            <w:pPr>
              <w:widowControl/>
              <w:numPr>
                <w:ilvl w:val="0"/>
                <w:numId w:val="0"/>
              </w:numPr>
              <w:autoSpaceDE/>
              <w:autoSpaceDN/>
              <w:spacing w:after="0" w:line="360" w:lineRule="exact"/>
              <w:ind w:left="0"/>
              <w:jc w:val="left"/>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kern w:val="2"/>
                <w:sz w:val="22"/>
                <w:szCs w:val="22"/>
                <w:lang w:val="en-US" w:eastAsia="zh-CN" w:bidi="ar-SA"/>
              </w:rPr>
              <w:t>4.从事铁路运输、战略规划、项目招投标等相关工作满8年以上的，学历可放宽至大专，年龄可适当放宽。</w:t>
            </w:r>
          </w:p>
        </w:tc>
        <w:tc>
          <w:tcPr>
            <w:tcW w:w="704" w:type="dxa"/>
            <w:noWrap w:val="0"/>
            <w:vAlign w:val="center"/>
          </w:tcPr>
          <w:p w14:paraId="1970354D">
            <w:pPr>
              <w:keepNext w:val="0"/>
              <w:keepLines w:val="0"/>
              <w:widowControl/>
              <w:suppressLineNumbers w:val="0"/>
              <w:spacing w:before="0" w:beforeAutospacing="0" w:after="0" w:afterAutospacing="0" w:line="360" w:lineRule="exact"/>
              <w:ind w:left="0" w:right="0" w:firstLine="0" w:firstLineChars="0"/>
              <w:jc w:val="center"/>
              <w:rPr>
                <w:rFonts w:hint="eastAsia" w:eastAsia="宋体"/>
                <w:sz w:val="21"/>
                <w:lang w:val="en-US" w:eastAsia="zh-CN"/>
              </w:rPr>
            </w:pPr>
            <w:r>
              <w:rPr>
                <w:rFonts w:hint="eastAsia" w:eastAsia="宋体"/>
                <w:sz w:val="21"/>
                <w:lang w:val="en-US" w:eastAsia="zh-CN"/>
              </w:rPr>
              <w:t>中层</w:t>
            </w:r>
          </w:p>
          <w:p w14:paraId="44D56DD4">
            <w:pPr>
              <w:keepNext w:val="0"/>
              <w:keepLines w:val="0"/>
              <w:widowControl/>
              <w:suppressLineNumbers w:val="0"/>
              <w:spacing w:before="0" w:beforeAutospacing="0" w:after="0" w:afterAutospacing="0" w:line="360" w:lineRule="exact"/>
              <w:ind w:left="0" w:right="0" w:firstLine="0" w:firstLineChars="0"/>
              <w:jc w:val="center"/>
              <w:rPr>
                <w:rFonts w:hint="default" w:eastAsia="宋体"/>
                <w:sz w:val="21"/>
                <w:lang w:val="en-US" w:eastAsia="zh-CN"/>
              </w:rPr>
            </w:pPr>
            <w:r>
              <w:rPr>
                <w:rFonts w:hint="eastAsia" w:eastAsia="宋体"/>
                <w:sz w:val="21"/>
                <w:lang w:val="en-US" w:eastAsia="zh-CN"/>
              </w:rPr>
              <w:t>正职</w:t>
            </w:r>
          </w:p>
        </w:tc>
      </w:tr>
    </w:tbl>
    <w:p w14:paraId="28AF4377">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方正小标宋简体" w:hAnsi="方正小标宋简体" w:eastAsia="方正小标宋简体" w:cs="方正小标宋简体"/>
          <w:b w:val="0"/>
          <w:bCs w:val="0"/>
          <w:spacing w:val="0"/>
          <w:sz w:val="32"/>
          <w:szCs w:val="32"/>
          <w:lang w:val="en-US" w:eastAsia="zh-CN"/>
        </w:rPr>
      </w:pPr>
    </w:p>
    <w:p w14:paraId="00BFAE28">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方正小标宋简体" w:hAnsi="方正小标宋简体" w:eastAsia="方正小标宋简体" w:cs="方正小标宋简体"/>
          <w:b w:val="0"/>
          <w:bCs w:val="0"/>
          <w:spacing w:val="0"/>
          <w:sz w:val="32"/>
          <w:szCs w:val="32"/>
          <w:lang w:val="en-US" w:eastAsia="zh-CN"/>
        </w:rPr>
      </w:pPr>
    </w:p>
    <w:p w14:paraId="195D990A">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方正小标宋简体" w:hAnsi="方正小标宋简体" w:eastAsia="方正小标宋简体" w:cs="方正小标宋简体"/>
          <w:b w:val="0"/>
          <w:bCs w:val="0"/>
          <w:spacing w:val="0"/>
          <w:sz w:val="32"/>
          <w:szCs w:val="32"/>
          <w:lang w:val="en-US" w:eastAsia="zh-CN"/>
        </w:rPr>
      </w:pPr>
    </w:p>
    <w:p w14:paraId="4E3F1DF4">
      <w:pPr>
        <w:pStyle w:val="2"/>
        <w:rPr>
          <w:rFonts w:hint="eastAsia" w:ascii="方正小标宋简体" w:hAnsi="方正小标宋简体" w:eastAsia="方正小标宋简体" w:cs="方正小标宋简体"/>
          <w:b w:val="0"/>
          <w:bCs w:val="0"/>
          <w:spacing w:val="0"/>
          <w:sz w:val="32"/>
          <w:szCs w:val="32"/>
          <w:lang w:val="en-US" w:eastAsia="zh-CN"/>
        </w:rPr>
      </w:pPr>
    </w:p>
    <w:p w14:paraId="3995DE7B">
      <w:pPr>
        <w:rPr>
          <w:rFonts w:hint="eastAsia" w:ascii="方正小标宋简体" w:hAnsi="方正小标宋简体" w:eastAsia="方正小标宋简体" w:cs="方正小标宋简体"/>
          <w:b w:val="0"/>
          <w:bCs w:val="0"/>
          <w:spacing w:val="0"/>
          <w:sz w:val="32"/>
          <w:szCs w:val="32"/>
          <w:lang w:val="en-US" w:eastAsia="zh-CN"/>
        </w:rPr>
      </w:pPr>
    </w:p>
    <w:p w14:paraId="6341878E">
      <w:pPr>
        <w:pStyle w:val="2"/>
        <w:rPr>
          <w:rFonts w:hint="eastAsia" w:ascii="方正小标宋简体" w:hAnsi="方正小标宋简体" w:eastAsia="方正小标宋简体" w:cs="方正小标宋简体"/>
          <w:b w:val="0"/>
          <w:bCs w:val="0"/>
          <w:spacing w:val="0"/>
          <w:sz w:val="32"/>
          <w:szCs w:val="32"/>
          <w:lang w:val="en-US" w:eastAsia="zh-CN"/>
        </w:rPr>
      </w:pPr>
    </w:p>
    <w:p w14:paraId="54E12896">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b w:val="0"/>
          <w:bCs w:val="0"/>
          <w:spacing w:val="0"/>
          <w:sz w:val="32"/>
          <w:szCs w:val="32"/>
          <w:lang w:val="en-US" w:eastAsia="zh-CN"/>
        </w:rPr>
        <w:sectPr>
          <w:pgSz w:w="11910" w:h="16840"/>
          <w:pgMar w:top="2098" w:right="1474" w:bottom="1984" w:left="1587" w:header="0" w:footer="1531" w:gutter="0"/>
          <w:pgNumType w:fmt="numberInDash"/>
          <w:cols w:space="720" w:num="1"/>
        </w:sectPr>
      </w:pPr>
    </w:p>
    <w:p w14:paraId="3FC66CB2">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val="en-US" w:eastAsia="zh-CN"/>
        </w:rPr>
        <w:t>附件</w:t>
      </w:r>
      <w:r>
        <w:rPr>
          <w:rFonts w:hint="eastAsia" w:ascii="Times New Roman" w:hAnsi="Times New Roman" w:eastAsia="黑体" w:cs="Times New Roman"/>
          <w:b w:val="0"/>
          <w:bCs w:val="0"/>
          <w:spacing w:val="0"/>
          <w:sz w:val="32"/>
          <w:szCs w:val="32"/>
          <w:lang w:val="en-US" w:eastAsia="zh-CN"/>
        </w:rPr>
        <w:t>2</w:t>
      </w:r>
    </w:p>
    <w:p w14:paraId="464D6F18">
      <w:pPr>
        <w:keepNext w:val="0"/>
        <w:keepLines w:val="0"/>
        <w:widowControl/>
        <w:suppressLineNumbers w:val="0"/>
        <w:kinsoku w:val="0"/>
        <w:autoSpaceDE w:val="0"/>
        <w:autoSpaceDN w:val="0"/>
        <w:adjustRightInd w:val="0"/>
        <w:snapToGrid w:val="0"/>
        <w:spacing w:before="0" w:beforeAutospacing="0" w:after="0" w:afterAutospacing="0" w:line="560" w:lineRule="exact"/>
        <w:ind w:right="0"/>
        <w:jc w:val="center"/>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铁路运维公司岗位公开竞聘报名表</w:t>
      </w:r>
    </w:p>
    <w:p w14:paraId="478098A8">
      <w:pPr>
        <w:pStyle w:val="2"/>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lang w:val="en-US" w:eastAsia="zh-CN"/>
        </w:rPr>
      </w:pPr>
    </w:p>
    <w:tbl>
      <w:tblPr>
        <w:tblStyle w:val="7"/>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140"/>
        <w:gridCol w:w="1275"/>
        <w:gridCol w:w="1398"/>
        <w:gridCol w:w="1441"/>
        <w:gridCol w:w="1166"/>
        <w:gridCol w:w="1291"/>
      </w:tblGrid>
      <w:tr w14:paraId="3A6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44076CB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1140" w:type="dxa"/>
            <w:noWrap w:val="0"/>
            <w:vAlign w:val="center"/>
          </w:tcPr>
          <w:p w14:paraId="673EABD4">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default" w:ascii="仿宋_GB2312" w:hAnsi="仿宋_GB2312" w:eastAsia="仿宋_GB2312" w:cs="仿宋_GB2312"/>
                <w:sz w:val="28"/>
                <w:szCs w:val="28"/>
                <w:vertAlign w:val="baseline"/>
                <w:lang w:val="en-US" w:eastAsia="zh-CN"/>
              </w:rPr>
            </w:pPr>
          </w:p>
        </w:tc>
        <w:tc>
          <w:tcPr>
            <w:tcW w:w="1275" w:type="dxa"/>
            <w:noWrap w:val="0"/>
            <w:vAlign w:val="center"/>
          </w:tcPr>
          <w:p w14:paraId="29BF76B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性别</w:t>
            </w:r>
          </w:p>
        </w:tc>
        <w:tc>
          <w:tcPr>
            <w:tcW w:w="1398" w:type="dxa"/>
            <w:noWrap w:val="0"/>
            <w:vAlign w:val="center"/>
          </w:tcPr>
          <w:p w14:paraId="5FB094A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441" w:type="dxa"/>
            <w:noWrap w:val="0"/>
            <w:vAlign w:val="center"/>
          </w:tcPr>
          <w:p w14:paraId="7DEF1D5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出生年月</w:t>
            </w:r>
          </w:p>
          <w:p w14:paraId="25FA224E">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岁）</w:t>
            </w:r>
          </w:p>
        </w:tc>
        <w:tc>
          <w:tcPr>
            <w:tcW w:w="1166" w:type="dxa"/>
            <w:noWrap w:val="0"/>
            <w:vAlign w:val="center"/>
          </w:tcPr>
          <w:p w14:paraId="0F6871F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291" w:type="dxa"/>
            <w:vMerge w:val="restart"/>
            <w:noWrap w:val="0"/>
            <w:vAlign w:val="center"/>
          </w:tcPr>
          <w:p w14:paraId="3AFA49EC">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照片</w:t>
            </w:r>
          </w:p>
        </w:tc>
      </w:tr>
      <w:tr w14:paraId="6187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44" w:type="dxa"/>
            <w:noWrap w:val="0"/>
            <w:vAlign w:val="center"/>
          </w:tcPr>
          <w:p w14:paraId="54841BE6">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民族</w:t>
            </w:r>
          </w:p>
        </w:tc>
        <w:tc>
          <w:tcPr>
            <w:tcW w:w="1140" w:type="dxa"/>
            <w:noWrap w:val="0"/>
            <w:vAlign w:val="center"/>
          </w:tcPr>
          <w:p w14:paraId="00D3C4C6">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275" w:type="dxa"/>
            <w:noWrap w:val="0"/>
            <w:vAlign w:val="center"/>
          </w:tcPr>
          <w:p w14:paraId="5A01110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籍贯</w:t>
            </w:r>
          </w:p>
        </w:tc>
        <w:tc>
          <w:tcPr>
            <w:tcW w:w="1398" w:type="dxa"/>
            <w:noWrap w:val="0"/>
            <w:vAlign w:val="center"/>
          </w:tcPr>
          <w:p w14:paraId="5FBF84B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441" w:type="dxa"/>
            <w:noWrap w:val="0"/>
            <w:vAlign w:val="center"/>
          </w:tcPr>
          <w:p w14:paraId="69DCE43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出生地</w:t>
            </w:r>
          </w:p>
        </w:tc>
        <w:tc>
          <w:tcPr>
            <w:tcW w:w="1166" w:type="dxa"/>
            <w:noWrap w:val="0"/>
            <w:vAlign w:val="center"/>
          </w:tcPr>
          <w:p w14:paraId="1883AEA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291" w:type="dxa"/>
            <w:vMerge w:val="continue"/>
            <w:noWrap w:val="0"/>
            <w:vAlign w:val="center"/>
          </w:tcPr>
          <w:p w14:paraId="3E28B05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r>
      <w:tr w14:paraId="4F67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5EAFCB83">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入党时间</w:t>
            </w:r>
          </w:p>
        </w:tc>
        <w:tc>
          <w:tcPr>
            <w:tcW w:w="1140" w:type="dxa"/>
            <w:noWrap w:val="0"/>
            <w:vAlign w:val="center"/>
          </w:tcPr>
          <w:p w14:paraId="461D638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275" w:type="dxa"/>
            <w:noWrap w:val="0"/>
            <w:vAlign w:val="center"/>
          </w:tcPr>
          <w:p w14:paraId="0953424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参加工作时间</w:t>
            </w:r>
          </w:p>
        </w:tc>
        <w:tc>
          <w:tcPr>
            <w:tcW w:w="1398" w:type="dxa"/>
            <w:noWrap w:val="0"/>
            <w:vAlign w:val="center"/>
          </w:tcPr>
          <w:p w14:paraId="502EC7AE">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441" w:type="dxa"/>
            <w:noWrap w:val="0"/>
            <w:vAlign w:val="center"/>
          </w:tcPr>
          <w:p w14:paraId="65ACF31E">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健康状况</w:t>
            </w:r>
          </w:p>
        </w:tc>
        <w:tc>
          <w:tcPr>
            <w:tcW w:w="1166" w:type="dxa"/>
            <w:noWrap w:val="0"/>
            <w:vAlign w:val="center"/>
          </w:tcPr>
          <w:p w14:paraId="761EA65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291" w:type="dxa"/>
            <w:vMerge w:val="continue"/>
            <w:noWrap w:val="0"/>
            <w:vAlign w:val="center"/>
          </w:tcPr>
          <w:p w14:paraId="1F34D7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r>
      <w:tr w14:paraId="3B02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2DAFB2C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专业技</w:t>
            </w:r>
          </w:p>
          <w:p w14:paraId="52F0C74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术职务</w:t>
            </w:r>
          </w:p>
        </w:tc>
        <w:tc>
          <w:tcPr>
            <w:tcW w:w="2415" w:type="dxa"/>
            <w:gridSpan w:val="2"/>
            <w:noWrap w:val="0"/>
            <w:vAlign w:val="center"/>
          </w:tcPr>
          <w:p w14:paraId="1C1F4E46">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398" w:type="dxa"/>
            <w:noWrap w:val="0"/>
            <w:vAlign w:val="center"/>
          </w:tcPr>
          <w:p w14:paraId="3D0A1C0B">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熟悉专业有何专长</w:t>
            </w:r>
          </w:p>
        </w:tc>
        <w:tc>
          <w:tcPr>
            <w:tcW w:w="2607" w:type="dxa"/>
            <w:gridSpan w:val="2"/>
            <w:noWrap w:val="0"/>
            <w:vAlign w:val="center"/>
          </w:tcPr>
          <w:p w14:paraId="1E9B96BC">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291" w:type="dxa"/>
            <w:vMerge w:val="continue"/>
            <w:noWrap w:val="0"/>
            <w:vAlign w:val="center"/>
          </w:tcPr>
          <w:p w14:paraId="19282BB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r>
      <w:tr w14:paraId="4B9A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Merge w:val="restart"/>
            <w:noWrap w:val="0"/>
            <w:vAlign w:val="center"/>
          </w:tcPr>
          <w:p w14:paraId="2484AC7F">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学历学位</w:t>
            </w:r>
          </w:p>
        </w:tc>
        <w:tc>
          <w:tcPr>
            <w:tcW w:w="1140" w:type="dxa"/>
            <w:noWrap w:val="0"/>
            <w:vAlign w:val="center"/>
          </w:tcPr>
          <w:p w14:paraId="0BB40EEE">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全日制教育</w:t>
            </w:r>
          </w:p>
        </w:tc>
        <w:tc>
          <w:tcPr>
            <w:tcW w:w="2673" w:type="dxa"/>
            <w:gridSpan w:val="2"/>
            <w:noWrap w:val="0"/>
            <w:vAlign w:val="center"/>
          </w:tcPr>
          <w:p w14:paraId="7B5CD53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441" w:type="dxa"/>
            <w:noWrap w:val="0"/>
            <w:vAlign w:val="center"/>
          </w:tcPr>
          <w:p w14:paraId="399127AA">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毕业院校系及专业</w:t>
            </w:r>
          </w:p>
        </w:tc>
        <w:tc>
          <w:tcPr>
            <w:tcW w:w="2457" w:type="dxa"/>
            <w:gridSpan w:val="2"/>
            <w:noWrap w:val="0"/>
            <w:vAlign w:val="center"/>
          </w:tcPr>
          <w:p w14:paraId="07A7BCA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r>
      <w:tr w14:paraId="2AA0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Merge w:val="continue"/>
            <w:noWrap w:val="0"/>
            <w:vAlign w:val="center"/>
          </w:tcPr>
          <w:p w14:paraId="4EA032B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140" w:type="dxa"/>
            <w:noWrap w:val="0"/>
            <w:vAlign w:val="center"/>
          </w:tcPr>
          <w:p w14:paraId="4595644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在职</w:t>
            </w:r>
          </w:p>
          <w:p w14:paraId="2E72D2D3">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教育</w:t>
            </w:r>
          </w:p>
        </w:tc>
        <w:tc>
          <w:tcPr>
            <w:tcW w:w="2673" w:type="dxa"/>
            <w:gridSpan w:val="2"/>
            <w:noWrap w:val="0"/>
            <w:vAlign w:val="center"/>
          </w:tcPr>
          <w:p w14:paraId="1BB0B60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1441" w:type="dxa"/>
            <w:noWrap w:val="0"/>
            <w:vAlign w:val="center"/>
          </w:tcPr>
          <w:p w14:paraId="5913030E">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毕业院校系及专业</w:t>
            </w:r>
          </w:p>
        </w:tc>
        <w:tc>
          <w:tcPr>
            <w:tcW w:w="2457" w:type="dxa"/>
            <w:gridSpan w:val="2"/>
            <w:noWrap w:val="0"/>
            <w:vAlign w:val="center"/>
          </w:tcPr>
          <w:p w14:paraId="0244B3F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r>
      <w:tr w14:paraId="074A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84" w:type="dxa"/>
            <w:gridSpan w:val="2"/>
            <w:noWrap w:val="0"/>
            <w:vAlign w:val="center"/>
          </w:tcPr>
          <w:p w14:paraId="7CC1D114">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现工作单位及职务</w:t>
            </w:r>
          </w:p>
        </w:tc>
        <w:tc>
          <w:tcPr>
            <w:tcW w:w="6571" w:type="dxa"/>
            <w:gridSpan w:val="5"/>
            <w:noWrap w:val="0"/>
            <w:vAlign w:val="center"/>
          </w:tcPr>
          <w:p w14:paraId="0266AB3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r>
      <w:tr w14:paraId="17B6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484" w:type="dxa"/>
            <w:gridSpan w:val="2"/>
            <w:noWrap w:val="0"/>
            <w:vAlign w:val="center"/>
          </w:tcPr>
          <w:p w14:paraId="34E6999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竞聘部门</w:t>
            </w:r>
          </w:p>
        </w:tc>
        <w:tc>
          <w:tcPr>
            <w:tcW w:w="6571" w:type="dxa"/>
            <w:gridSpan w:val="5"/>
            <w:noWrap w:val="0"/>
            <w:vAlign w:val="center"/>
          </w:tcPr>
          <w:p w14:paraId="5AFCF6B4">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r>
      <w:tr w14:paraId="6BE8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484" w:type="dxa"/>
            <w:gridSpan w:val="2"/>
            <w:noWrap w:val="0"/>
            <w:vAlign w:val="center"/>
          </w:tcPr>
          <w:p w14:paraId="2E8FAC6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竞聘岗位1</w:t>
            </w:r>
          </w:p>
        </w:tc>
        <w:tc>
          <w:tcPr>
            <w:tcW w:w="2673" w:type="dxa"/>
            <w:gridSpan w:val="2"/>
            <w:noWrap w:val="0"/>
            <w:vAlign w:val="center"/>
          </w:tcPr>
          <w:p w14:paraId="2E188B9C">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c>
          <w:tcPr>
            <w:tcW w:w="2607" w:type="dxa"/>
            <w:gridSpan w:val="2"/>
            <w:noWrap w:val="0"/>
            <w:vAlign w:val="center"/>
          </w:tcPr>
          <w:p w14:paraId="019F808A">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竞聘岗位2</w:t>
            </w:r>
          </w:p>
        </w:tc>
        <w:tc>
          <w:tcPr>
            <w:tcW w:w="1291" w:type="dxa"/>
            <w:noWrap w:val="0"/>
            <w:vAlign w:val="center"/>
          </w:tcPr>
          <w:p w14:paraId="4F846F8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r>
      <w:tr w14:paraId="08FD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84" w:type="dxa"/>
            <w:gridSpan w:val="2"/>
            <w:noWrap w:val="0"/>
            <w:vAlign w:val="center"/>
          </w:tcPr>
          <w:p w14:paraId="21D59D6B">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是否服从组织调配</w:t>
            </w:r>
          </w:p>
        </w:tc>
        <w:tc>
          <w:tcPr>
            <w:tcW w:w="6571" w:type="dxa"/>
            <w:gridSpan w:val="5"/>
            <w:noWrap w:val="0"/>
            <w:vAlign w:val="center"/>
          </w:tcPr>
          <w:p w14:paraId="650FE8FA">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en-US"/>
              </w:rPr>
              <w:t xml:space="preserve">是□ </w:t>
            </w:r>
            <w:r>
              <w:rPr>
                <w:rFonts w:hint="eastAsia" w:ascii="仿宋_GB2312" w:hAnsi="仿宋_GB2312" w:eastAsia="仿宋_GB2312" w:cs="仿宋_GB2312"/>
                <w:sz w:val="28"/>
                <w:szCs w:val="28"/>
                <w:vertAlign w:val="baseline"/>
                <w:lang w:val="en-US" w:eastAsia="zh-CN"/>
              </w:rPr>
              <w:t xml:space="preserve">    </w:t>
            </w:r>
            <w:r>
              <w:rPr>
                <w:rFonts w:hint="default" w:ascii="仿宋_GB2312" w:hAnsi="仿宋_GB2312" w:eastAsia="仿宋_GB2312" w:cs="仿宋_GB2312"/>
                <w:sz w:val="28"/>
                <w:szCs w:val="28"/>
                <w:vertAlign w:val="baseline"/>
                <w:lang w:val="en-US" w:eastAsia="en-US"/>
              </w:rPr>
              <w:t xml:space="preserve">  否□</w:t>
            </w:r>
          </w:p>
        </w:tc>
      </w:tr>
      <w:tr w14:paraId="3731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trPr>
        <w:tc>
          <w:tcPr>
            <w:tcW w:w="1344" w:type="dxa"/>
            <w:noWrap w:val="0"/>
            <w:vAlign w:val="center"/>
          </w:tcPr>
          <w:p w14:paraId="6134045E">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简历</w:t>
            </w:r>
          </w:p>
        </w:tc>
        <w:tc>
          <w:tcPr>
            <w:tcW w:w="7711" w:type="dxa"/>
            <w:gridSpan w:val="6"/>
            <w:noWrap w:val="0"/>
            <w:vAlign w:val="center"/>
          </w:tcPr>
          <w:p w14:paraId="61F0C85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仿宋_GB2312" w:hAnsi="仿宋_GB2312" w:eastAsia="仿宋_GB2312" w:cs="仿宋_GB2312"/>
                <w:snapToGrid w:val="0"/>
                <w:color w:val="000000"/>
                <w:spacing w:val="0"/>
                <w:kern w:val="0"/>
                <w:sz w:val="28"/>
                <w:szCs w:val="28"/>
                <w:lang w:val="en-US" w:eastAsia="zh-CN" w:bidi="ar"/>
              </w:rPr>
            </w:pPr>
            <w:r>
              <w:rPr>
                <w:rFonts w:hint="eastAsia" w:ascii="仿宋_GB2312" w:hAnsi="仿宋_GB2312" w:eastAsia="仿宋_GB2312" w:cs="仿宋_GB2312"/>
                <w:snapToGrid w:val="0"/>
                <w:color w:val="000000"/>
                <w:spacing w:val="0"/>
                <w:kern w:val="0"/>
                <w:sz w:val="28"/>
                <w:szCs w:val="28"/>
                <w:lang w:val="en-US" w:eastAsia="zh-CN" w:bidi="ar"/>
              </w:rPr>
              <w:t>模板格式：</w:t>
            </w:r>
          </w:p>
          <w:p w14:paraId="500B3C1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仿宋_GB2312" w:hAnsi="仿宋_GB2312" w:eastAsia="仿宋_GB2312" w:cs="仿宋_GB2312"/>
                <w:snapToGrid/>
                <w:color w:val="000000"/>
                <w:spacing w:val="0"/>
                <w:kern w:val="0"/>
                <w:sz w:val="28"/>
                <w:szCs w:val="28"/>
                <w:lang w:val="en-US" w:eastAsia="zh-CN" w:bidi="ar"/>
              </w:rPr>
            </w:pPr>
            <w:r>
              <w:rPr>
                <w:rFonts w:hint="eastAsia" w:ascii="仿宋_GB2312" w:hAnsi="仿宋_GB2312" w:eastAsia="仿宋_GB2312" w:cs="仿宋_GB2312"/>
                <w:snapToGrid/>
                <w:color w:val="000000"/>
                <w:spacing w:val="0"/>
                <w:kern w:val="0"/>
                <w:sz w:val="28"/>
                <w:szCs w:val="28"/>
                <w:lang w:val="en-US" w:eastAsia="zh-CN" w:bidi="ar"/>
              </w:rPr>
              <w:t>2000.09-2004.07 ××学校×××专业学习</w:t>
            </w:r>
          </w:p>
          <w:p w14:paraId="097FD9AF">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napToGrid/>
                <w:color w:val="000000"/>
                <w:spacing w:val="0"/>
                <w:kern w:val="0"/>
                <w:sz w:val="28"/>
                <w:szCs w:val="28"/>
                <w:lang w:val="en-US" w:eastAsia="zh-CN" w:bidi="ar"/>
              </w:rPr>
              <w:t>2004.07-2005.11 ×××公司工作</w:t>
            </w:r>
          </w:p>
          <w:p w14:paraId="1D782A39">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napToGrid/>
                <w:color w:val="000000"/>
                <w:spacing w:val="0"/>
                <w:kern w:val="0"/>
                <w:sz w:val="28"/>
                <w:szCs w:val="28"/>
                <w:lang w:val="en-US" w:eastAsia="zh-CN" w:bidi="ar"/>
              </w:rPr>
              <w:t>2005.11-2006.09 ×××公司工作</w:t>
            </w:r>
          </w:p>
          <w:p w14:paraId="000F1BB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仿宋_GB2312" w:hAnsi="仿宋_GB2312" w:eastAsia="仿宋_GB2312" w:cs="仿宋_GB2312"/>
                <w:spacing w:val="0"/>
                <w:sz w:val="28"/>
                <w:szCs w:val="28"/>
              </w:rPr>
            </w:pPr>
            <w:r>
              <w:rPr>
                <w:rFonts w:hint="eastAsia" w:ascii="仿宋_GB2312" w:hAnsi="仿宋_GB2312" w:eastAsia="仿宋_GB2312" w:cs="仿宋_GB2312"/>
                <w:snapToGrid w:val="0"/>
                <w:color w:val="000000"/>
                <w:spacing w:val="0"/>
                <w:kern w:val="0"/>
                <w:sz w:val="28"/>
                <w:szCs w:val="28"/>
                <w:lang w:val="en-US" w:eastAsia="zh-CN" w:bidi="ar"/>
              </w:rPr>
              <w:t>2006.09         ×××公司××部副部长</w:t>
            </w:r>
          </w:p>
          <w:p w14:paraId="69DFD1D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r>
      <w:tr w14:paraId="1B30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344" w:type="dxa"/>
            <w:noWrap w:val="0"/>
            <w:vAlign w:val="center"/>
          </w:tcPr>
          <w:p w14:paraId="76409553">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奖惩情况</w:t>
            </w:r>
          </w:p>
        </w:tc>
        <w:tc>
          <w:tcPr>
            <w:tcW w:w="7711" w:type="dxa"/>
            <w:gridSpan w:val="6"/>
            <w:noWrap w:val="0"/>
            <w:vAlign w:val="center"/>
          </w:tcPr>
          <w:p w14:paraId="143A8F4F">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r>
      <w:tr w14:paraId="3631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344" w:type="dxa"/>
            <w:noWrap w:val="0"/>
            <w:vAlign w:val="center"/>
          </w:tcPr>
          <w:p w14:paraId="2B82B2F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近三年</w:t>
            </w:r>
          </w:p>
          <w:p w14:paraId="5D903F4E">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年度考</w:t>
            </w:r>
          </w:p>
          <w:p w14:paraId="613D703F">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核结果</w:t>
            </w:r>
          </w:p>
        </w:tc>
        <w:tc>
          <w:tcPr>
            <w:tcW w:w="7711" w:type="dxa"/>
            <w:gridSpan w:val="6"/>
            <w:noWrap w:val="0"/>
            <w:vAlign w:val="center"/>
          </w:tcPr>
          <w:p w14:paraId="61357CCB">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r>
      <w:tr w14:paraId="13E9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344" w:type="dxa"/>
            <w:noWrap w:val="0"/>
            <w:vAlign w:val="center"/>
          </w:tcPr>
          <w:p w14:paraId="65F3FA8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承诺</w:t>
            </w:r>
          </w:p>
        </w:tc>
        <w:tc>
          <w:tcPr>
            <w:tcW w:w="7711" w:type="dxa"/>
            <w:gridSpan w:val="6"/>
            <w:noWrap w:val="0"/>
            <w:vAlign w:val="center"/>
          </w:tcPr>
          <w:p w14:paraId="0A0D799C">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仿宋_GB2312" w:hAnsi="仿宋_GB2312" w:eastAsia="仿宋_GB2312" w:cs="仿宋_GB2312"/>
                <w:snapToGrid/>
                <w:color w:val="000000"/>
                <w:spacing w:val="3"/>
                <w:kern w:val="0"/>
                <w:sz w:val="28"/>
                <w:szCs w:val="28"/>
                <w:lang w:val="en-US" w:eastAsia="zh-CN" w:bidi="ar"/>
              </w:rPr>
            </w:pPr>
          </w:p>
          <w:p w14:paraId="7039FF43">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仿宋_GB2312" w:hAnsi="仿宋_GB2312" w:eastAsia="仿宋_GB2312" w:cs="仿宋_GB2312"/>
                <w:snapToGrid/>
                <w:color w:val="000000"/>
                <w:spacing w:val="3"/>
                <w:kern w:val="0"/>
                <w:sz w:val="28"/>
                <w:szCs w:val="28"/>
                <w:lang w:val="en-US" w:eastAsia="zh-CN" w:bidi="ar"/>
              </w:rPr>
            </w:pPr>
            <w:r>
              <w:rPr>
                <w:rFonts w:hint="eastAsia" w:ascii="仿宋_GB2312" w:hAnsi="仿宋_GB2312" w:eastAsia="仿宋_GB2312" w:cs="仿宋_GB2312"/>
                <w:snapToGrid/>
                <w:color w:val="000000"/>
                <w:spacing w:val="3"/>
                <w:kern w:val="0"/>
                <w:sz w:val="28"/>
                <w:szCs w:val="28"/>
                <w:lang w:val="en-US" w:eastAsia="zh-CN" w:bidi="ar"/>
              </w:rPr>
              <w:t>本人承诺：本表填列所有个人信息真实、准确、完整，接受组织资格审查。若“三龄两历”等重要信息经核实有误，后果自负。</w:t>
            </w:r>
          </w:p>
          <w:p w14:paraId="52F99BBB">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01" w:right="0"/>
              <w:jc w:val="left"/>
              <w:textAlignment w:val="baseline"/>
              <w:rPr>
                <w:rFonts w:hint="eastAsia" w:ascii="仿宋_GB2312" w:hAnsi="仿宋_GB2312" w:eastAsia="仿宋_GB2312" w:cs="仿宋_GB2312"/>
                <w:snapToGrid/>
                <w:color w:val="000000"/>
                <w:spacing w:val="3"/>
                <w:kern w:val="0"/>
                <w:sz w:val="28"/>
                <w:szCs w:val="28"/>
                <w:lang w:val="en-US" w:eastAsia="zh-CN" w:bidi="ar"/>
              </w:rPr>
            </w:pPr>
          </w:p>
          <w:p w14:paraId="1786C454">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01" w:right="0" w:firstLine="572" w:firstLineChars="200"/>
              <w:jc w:val="left"/>
              <w:textAlignment w:val="baseline"/>
              <w:rPr>
                <w:rFonts w:hint="eastAsia" w:ascii="仿宋_GB2312" w:hAnsi="仿宋_GB2312" w:eastAsia="仿宋_GB2312" w:cs="仿宋_GB2312"/>
                <w:snapToGrid/>
                <w:color w:val="000000"/>
                <w:spacing w:val="3"/>
                <w:kern w:val="0"/>
                <w:sz w:val="28"/>
                <w:szCs w:val="28"/>
                <w:lang w:val="en-US" w:eastAsia="zh-CN" w:bidi="ar"/>
              </w:rPr>
            </w:pPr>
            <w:r>
              <w:rPr>
                <w:rFonts w:hint="eastAsia" w:ascii="仿宋_GB2312" w:hAnsi="仿宋_GB2312" w:eastAsia="仿宋_GB2312" w:cs="仿宋_GB2312"/>
                <w:snapToGrid/>
                <w:color w:val="000000"/>
                <w:spacing w:val="3"/>
                <w:kern w:val="0"/>
                <w:sz w:val="28"/>
                <w:szCs w:val="28"/>
                <w:lang w:val="en-US" w:eastAsia="zh-CN" w:bidi="ar"/>
              </w:rPr>
              <w:t>承诺人：               时间：   年   月   日</w:t>
            </w:r>
          </w:p>
          <w:p w14:paraId="50EADF6A">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01" w:right="0" w:firstLine="572" w:firstLineChars="200"/>
              <w:jc w:val="left"/>
              <w:textAlignment w:val="baseline"/>
              <w:rPr>
                <w:rFonts w:hint="eastAsia" w:ascii="仿宋_GB2312" w:hAnsi="仿宋_GB2312" w:eastAsia="仿宋_GB2312" w:cs="仿宋_GB2312"/>
                <w:snapToGrid/>
                <w:color w:val="000000"/>
                <w:spacing w:val="3"/>
                <w:kern w:val="0"/>
                <w:sz w:val="28"/>
                <w:szCs w:val="28"/>
                <w:lang w:val="en-US" w:eastAsia="zh-CN" w:bidi="ar"/>
              </w:rPr>
            </w:pPr>
            <w:r>
              <w:rPr>
                <w:rFonts w:hint="eastAsia" w:ascii="仿宋_GB2312" w:hAnsi="仿宋_GB2312" w:eastAsia="仿宋_GB2312" w:cs="仿宋_GB2312"/>
                <w:snapToGrid/>
                <w:color w:val="000000"/>
                <w:spacing w:val="3"/>
                <w:kern w:val="0"/>
                <w:sz w:val="28"/>
                <w:szCs w:val="28"/>
                <w:lang w:val="en-US" w:eastAsia="zh-CN" w:bidi="ar"/>
              </w:rPr>
              <w:t>联系电话：</w:t>
            </w:r>
          </w:p>
          <w:p w14:paraId="28E7F1F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p>
        </w:tc>
      </w:tr>
      <w:tr w14:paraId="5E81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7F3B4E3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资格审核意见</w:t>
            </w:r>
          </w:p>
        </w:tc>
        <w:tc>
          <w:tcPr>
            <w:tcW w:w="7711" w:type="dxa"/>
            <w:gridSpan w:val="6"/>
            <w:noWrap w:val="0"/>
            <w:vAlign w:val="center"/>
          </w:tcPr>
          <w:p w14:paraId="1C018204">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01" w:right="0"/>
              <w:jc w:val="center"/>
              <w:textAlignment w:val="baseline"/>
              <w:rPr>
                <w:rFonts w:hint="eastAsia" w:ascii="仿宋_GB2312" w:hAnsi="仿宋_GB2312" w:eastAsia="仿宋_GB2312" w:cs="仿宋_GB2312"/>
                <w:snapToGrid/>
                <w:color w:val="000000"/>
                <w:spacing w:val="3"/>
                <w:kern w:val="0"/>
                <w:sz w:val="28"/>
                <w:szCs w:val="28"/>
                <w:lang w:val="en-US" w:eastAsia="zh-CN" w:bidi="ar"/>
              </w:rPr>
            </w:pPr>
          </w:p>
          <w:p w14:paraId="4CEE9173">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01" w:right="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napToGrid/>
                <w:color w:val="000000"/>
                <w:spacing w:val="3"/>
                <w:kern w:val="0"/>
                <w:sz w:val="28"/>
                <w:szCs w:val="28"/>
                <w:lang w:val="en-US" w:eastAsia="zh-CN" w:bidi="ar"/>
              </w:rPr>
              <w:t>符合竞聘条件（    ）</w:t>
            </w:r>
            <w:r>
              <w:rPr>
                <w:rFonts w:hint="eastAsia" w:ascii="仿宋_GB2312" w:hAnsi="仿宋_GB2312" w:eastAsia="仿宋_GB2312" w:cs="仿宋_GB2312"/>
                <w:snapToGrid/>
                <w:color w:val="000000"/>
                <w:spacing w:val="10"/>
                <w:kern w:val="0"/>
                <w:sz w:val="28"/>
                <w:szCs w:val="28"/>
                <w:lang w:val="en-US" w:eastAsia="zh-CN" w:bidi="ar"/>
              </w:rPr>
              <w:t xml:space="preserve">        </w:t>
            </w:r>
            <w:r>
              <w:rPr>
                <w:rFonts w:hint="eastAsia" w:ascii="仿宋_GB2312" w:hAnsi="仿宋_GB2312" w:eastAsia="仿宋_GB2312" w:cs="仿宋_GB2312"/>
                <w:snapToGrid/>
                <w:color w:val="000000"/>
                <w:spacing w:val="3"/>
                <w:kern w:val="0"/>
                <w:sz w:val="28"/>
                <w:szCs w:val="28"/>
                <w:lang w:val="en-US" w:eastAsia="zh-CN" w:bidi="ar"/>
              </w:rPr>
              <w:t>不符合竞聘条件（</w:t>
            </w:r>
            <w:r>
              <w:rPr>
                <w:rFonts w:hint="eastAsia" w:ascii="仿宋_GB2312" w:hAnsi="仿宋_GB2312" w:eastAsia="仿宋_GB2312" w:cs="仿宋_GB2312"/>
                <w:snapToGrid/>
                <w:color w:val="000000"/>
                <w:spacing w:val="12"/>
                <w:kern w:val="0"/>
                <w:sz w:val="28"/>
                <w:szCs w:val="28"/>
                <w:lang w:val="en-US" w:eastAsia="zh-CN" w:bidi="ar"/>
              </w:rPr>
              <w:t xml:space="preserve">   ）</w:t>
            </w:r>
          </w:p>
          <w:p w14:paraId="59F0703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lang w:val="en-US" w:eastAsia="zh-CN"/>
              </w:rPr>
            </w:pPr>
          </w:p>
          <w:p w14:paraId="777CF2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lang w:val="en-US" w:eastAsia="zh-CN"/>
              </w:rPr>
            </w:pPr>
          </w:p>
          <w:p w14:paraId="0022F1C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lang w:val="en-US" w:eastAsia="zh-CN"/>
              </w:rPr>
            </w:pPr>
          </w:p>
          <w:p w14:paraId="31A603E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01" w:right="0"/>
              <w:jc w:val="left"/>
              <w:textAlignment w:val="baseline"/>
              <w:rPr>
                <w:rFonts w:hint="eastAsia" w:ascii="仿宋_GB2312" w:hAnsi="仿宋_GB2312" w:eastAsia="仿宋_GB2312" w:cs="仿宋_GB2312"/>
                <w:snapToGrid/>
                <w:color w:val="000000"/>
                <w:spacing w:val="12"/>
                <w:kern w:val="0"/>
                <w:sz w:val="28"/>
                <w:szCs w:val="28"/>
                <w:lang w:val="en-US" w:eastAsia="zh-CN" w:bidi="ar"/>
              </w:rPr>
            </w:pPr>
            <w:r>
              <w:rPr>
                <w:rFonts w:hint="eastAsia" w:ascii="仿宋_GB2312" w:hAnsi="仿宋_GB2312" w:eastAsia="仿宋_GB2312" w:cs="仿宋_GB2312"/>
                <w:snapToGrid/>
                <w:color w:val="000000"/>
                <w:kern w:val="0"/>
                <w:position w:val="1"/>
                <w:sz w:val="28"/>
                <w:szCs w:val="28"/>
                <w:lang w:val="en-US" w:eastAsia="zh-CN" w:bidi="ar"/>
              </w:rPr>
              <w:t>初审人签字：</w:t>
            </w:r>
            <w:r>
              <w:rPr>
                <w:rFonts w:hint="eastAsia" w:ascii="仿宋_GB2312" w:hAnsi="仿宋_GB2312" w:eastAsia="仿宋_GB2312" w:cs="仿宋_GB2312"/>
                <w:snapToGrid/>
                <w:color w:val="000000"/>
                <w:spacing w:val="8"/>
                <w:kern w:val="0"/>
                <w:position w:val="1"/>
                <w:sz w:val="28"/>
                <w:szCs w:val="28"/>
                <w:lang w:val="en-US" w:eastAsia="zh-CN" w:bidi="ar"/>
              </w:rPr>
              <w:t xml:space="preserve">           </w:t>
            </w:r>
            <w:r>
              <w:rPr>
                <w:rFonts w:hint="eastAsia" w:ascii="仿宋_GB2312" w:hAnsi="仿宋_GB2312" w:eastAsia="仿宋_GB2312" w:cs="仿宋_GB2312"/>
                <w:snapToGrid/>
                <w:color w:val="000000"/>
                <w:kern w:val="0"/>
                <w:sz w:val="28"/>
                <w:szCs w:val="28"/>
                <w:lang w:val="en-US" w:eastAsia="zh-CN" w:bidi="ar"/>
              </w:rPr>
              <w:t>复审人签字：</w:t>
            </w:r>
            <w:r>
              <w:rPr>
                <w:rFonts w:hint="eastAsia" w:ascii="仿宋_GB2312" w:hAnsi="仿宋_GB2312" w:eastAsia="仿宋_GB2312" w:cs="仿宋_GB2312"/>
                <w:snapToGrid/>
                <w:color w:val="000000"/>
                <w:spacing w:val="12"/>
                <w:kern w:val="0"/>
                <w:sz w:val="28"/>
                <w:szCs w:val="28"/>
                <w:lang w:val="en-US" w:eastAsia="zh-CN" w:bidi="ar"/>
              </w:rPr>
              <w:t xml:space="preserve"> </w:t>
            </w:r>
          </w:p>
          <w:p w14:paraId="11CECBE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01" w:right="0"/>
              <w:jc w:val="left"/>
              <w:textAlignment w:val="baseline"/>
              <w:rPr>
                <w:rFonts w:hint="eastAsia" w:ascii="仿宋_GB2312" w:hAnsi="仿宋_GB2312" w:eastAsia="仿宋_GB2312" w:cs="仿宋_GB2312"/>
                <w:snapToGrid/>
                <w:color w:val="000000"/>
                <w:kern w:val="0"/>
                <w:sz w:val="28"/>
                <w:szCs w:val="28"/>
                <w:lang w:val="en-US" w:eastAsia="zh-CN" w:bidi="ar"/>
              </w:rPr>
            </w:pPr>
          </w:p>
          <w:p w14:paraId="6854958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01" w:right="0"/>
              <w:jc w:val="left"/>
              <w:textAlignment w:val="baseline"/>
              <w:rPr>
                <w:rFonts w:hint="eastAsia" w:ascii="仿宋_GB2312" w:hAnsi="仿宋_GB2312" w:eastAsia="仿宋_GB2312" w:cs="仿宋_GB2312"/>
                <w:snapToGrid/>
                <w:color w:val="000000"/>
                <w:kern w:val="0"/>
                <w:sz w:val="28"/>
                <w:szCs w:val="28"/>
                <w:lang w:val="en-US" w:eastAsia="zh-CN" w:bidi="ar"/>
              </w:rPr>
            </w:pPr>
          </w:p>
          <w:p w14:paraId="53BB240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z w:val="28"/>
                <w:szCs w:val="28"/>
                <w:lang w:val="en-US" w:eastAsia="zh-CN"/>
              </w:rPr>
            </w:pPr>
          </w:p>
          <w:p w14:paraId="50A4088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napToGrid w:val="0"/>
                <w:color w:val="000000"/>
                <w:spacing w:val="-9"/>
                <w:kern w:val="0"/>
                <w:sz w:val="28"/>
                <w:szCs w:val="28"/>
                <w:lang w:val="en-US" w:eastAsia="en-US" w:bidi="ar"/>
              </w:rPr>
            </w:pPr>
            <w:r>
              <w:rPr>
                <w:rFonts w:hint="eastAsia" w:ascii="仿宋_GB2312" w:hAnsi="仿宋_GB2312" w:eastAsia="仿宋_GB2312" w:cs="仿宋_GB2312"/>
                <w:snapToGrid w:val="0"/>
                <w:color w:val="000000"/>
                <w:spacing w:val="-9"/>
                <w:kern w:val="0"/>
                <w:sz w:val="28"/>
                <w:szCs w:val="28"/>
                <w:lang w:val="en-US" w:eastAsia="zh-CN" w:bidi="ar"/>
              </w:rPr>
              <w:t xml:space="preserve">                                    </w:t>
            </w:r>
            <w:r>
              <w:rPr>
                <w:rFonts w:hint="eastAsia" w:ascii="仿宋_GB2312" w:hAnsi="仿宋_GB2312" w:eastAsia="仿宋_GB2312" w:cs="仿宋_GB2312"/>
                <w:snapToGrid w:val="0"/>
                <w:color w:val="000000"/>
                <w:spacing w:val="-9"/>
                <w:kern w:val="0"/>
                <w:sz w:val="28"/>
                <w:szCs w:val="28"/>
                <w:lang w:val="en-US" w:eastAsia="en-US" w:bidi="ar"/>
              </w:rPr>
              <w:t>年</w:t>
            </w:r>
            <w:r>
              <w:rPr>
                <w:rFonts w:hint="eastAsia" w:ascii="仿宋_GB2312" w:hAnsi="仿宋_GB2312" w:eastAsia="仿宋_GB2312" w:cs="仿宋_GB2312"/>
                <w:snapToGrid w:val="0"/>
                <w:color w:val="000000"/>
                <w:spacing w:val="9"/>
                <w:kern w:val="0"/>
                <w:sz w:val="28"/>
                <w:szCs w:val="28"/>
                <w:lang w:val="en-US" w:eastAsia="en-US" w:bidi="ar"/>
              </w:rPr>
              <w:t xml:space="preserve"> </w:t>
            </w:r>
            <w:r>
              <w:rPr>
                <w:rFonts w:hint="eastAsia" w:ascii="仿宋_GB2312" w:hAnsi="仿宋_GB2312" w:eastAsia="仿宋_GB2312" w:cs="仿宋_GB2312"/>
                <w:snapToGrid w:val="0"/>
                <w:color w:val="000000"/>
                <w:spacing w:val="9"/>
                <w:kern w:val="0"/>
                <w:sz w:val="28"/>
                <w:szCs w:val="28"/>
                <w:lang w:val="en-US" w:eastAsia="zh-CN" w:bidi="ar"/>
              </w:rPr>
              <w:t xml:space="preserve"> </w:t>
            </w:r>
            <w:r>
              <w:rPr>
                <w:rFonts w:hint="eastAsia" w:ascii="仿宋_GB2312" w:hAnsi="仿宋_GB2312" w:eastAsia="仿宋_GB2312" w:cs="仿宋_GB2312"/>
                <w:snapToGrid w:val="0"/>
                <w:color w:val="000000"/>
                <w:spacing w:val="9"/>
                <w:kern w:val="0"/>
                <w:sz w:val="28"/>
                <w:szCs w:val="28"/>
                <w:lang w:val="en-US" w:eastAsia="en-US" w:bidi="ar"/>
              </w:rPr>
              <w:t xml:space="preserve"> </w:t>
            </w:r>
            <w:r>
              <w:rPr>
                <w:rFonts w:hint="eastAsia" w:ascii="仿宋_GB2312" w:hAnsi="仿宋_GB2312" w:eastAsia="仿宋_GB2312" w:cs="仿宋_GB2312"/>
                <w:snapToGrid w:val="0"/>
                <w:color w:val="000000"/>
                <w:spacing w:val="-9"/>
                <w:kern w:val="0"/>
                <w:sz w:val="28"/>
                <w:szCs w:val="28"/>
                <w:lang w:val="en-US" w:eastAsia="en-US" w:bidi="ar"/>
              </w:rPr>
              <w:t>月</w:t>
            </w:r>
            <w:r>
              <w:rPr>
                <w:rFonts w:hint="eastAsia" w:ascii="仿宋_GB2312" w:hAnsi="仿宋_GB2312" w:eastAsia="仿宋_GB2312" w:cs="仿宋_GB2312"/>
                <w:snapToGrid w:val="0"/>
                <w:color w:val="000000"/>
                <w:spacing w:val="16"/>
                <w:kern w:val="0"/>
                <w:sz w:val="28"/>
                <w:szCs w:val="28"/>
                <w:lang w:val="en-US" w:eastAsia="en-US" w:bidi="ar"/>
              </w:rPr>
              <w:t xml:space="preserve">  </w:t>
            </w:r>
            <w:r>
              <w:rPr>
                <w:rFonts w:hint="eastAsia" w:ascii="仿宋_GB2312" w:hAnsi="仿宋_GB2312" w:eastAsia="仿宋_GB2312" w:cs="仿宋_GB2312"/>
                <w:snapToGrid w:val="0"/>
                <w:color w:val="000000"/>
                <w:spacing w:val="16"/>
                <w:kern w:val="0"/>
                <w:sz w:val="28"/>
                <w:szCs w:val="28"/>
                <w:lang w:val="en-US" w:eastAsia="zh-CN" w:bidi="ar"/>
              </w:rPr>
              <w:t xml:space="preserve"> </w:t>
            </w:r>
            <w:r>
              <w:rPr>
                <w:rFonts w:hint="eastAsia" w:ascii="仿宋_GB2312" w:hAnsi="仿宋_GB2312" w:eastAsia="仿宋_GB2312" w:cs="仿宋_GB2312"/>
                <w:snapToGrid w:val="0"/>
                <w:color w:val="000000"/>
                <w:spacing w:val="-9"/>
                <w:kern w:val="0"/>
                <w:sz w:val="28"/>
                <w:szCs w:val="28"/>
                <w:lang w:val="en-US" w:eastAsia="en-US" w:bidi="ar"/>
              </w:rPr>
              <w:t>日</w:t>
            </w:r>
          </w:p>
          <w:p w14:paraId="3FA580E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仿宋_GB2312" w:hAnsi="仿宋_GB2312" w:eastAsia="仿宋_GB2312" w:cs="仿宋_GB2312"/>
                <w:snapToGrid w:val="0"/>
                <w:color w:val="000000"/>
                <w:spacing w:val="-9"/>
                <w:kern w:val="0"/>
                <w:sz w:val="28"/>
                <w:szCs w:val="28"/>
                <w:lang w:val="en-US" w:eastAsia="zh-CN" w:bidi="ar"/>
              </w:rPr>
            </w:pPr>
          </w:p>
        </w:tc>
      </w:tr>
    </w:tbl>
    <w:p w14:paraId="7D062B68">
      <w:pPr>
        <w:keepNext w:val="0"/>
        <w:keepLines w:val="0"/>
        <w:widowControl/>
        <w:suppressLineNumbers w:val="0"/>
        <w:kinsoku w:val="0"/>
        <w:autoSpaceDE w:val="0"/>
        <w:autoSpaceDN w:val="0"/>
        <w:adjustRightInd w:val="0"/>
        <w:snapToGrid w:val="0"/>
        <w:spacing w:before="0" w:beforeAutospacing="0" w:after="0" w:afterAutospacing="0" w:line="560" w:lineRule="exact"/>
        <w:ind w:right="0"/>
        <w:jc w:val="center"/>
        <w:rPr>
          <w:rFonts w:hint="eastAsia" w:ascii="黑体" w:hAnsi="黑体" w:eastAsia="黑体" w:cs="黑体"/>
          <w:b w:val="0"/>
          <w:bCs w:val="0"/>
          <w:spacing w:val="0"/>
          <w:sz w:val="44"/>
          <w:szCs w:val="44"/>
          <w:lang w:val="en-US" w:eastAsia="zh-CN"/>
        </w:rPr>
      </w:pPr>
    </w:p>
    <w:p w14:paraId="521667F8">
      <w:pPr>
        <w:pStyle w:val="2"/>
        <w:ind w:left="0" w:leftChars="0" w:firstLine="0" w:firstLineChars="0"/>
        <w:rPr>
          <w:rFonts w:hint="default"/>
          <w:lang w:val="en-US" w:eastAsia="zh-CN"/>
        </w:rPr>
      </w:pPr>
    </w:p>
    <w:p w14:paraId="57403655">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40" w:firstLineChars="200"/>
        <w:textAlignment w:val="baseline"/>
        <w:rPr>
          <w:rFonts w:hint="default" w:ascii="仿宋_GB2312" w:hAnsi="仿宋_GB2312" w:eastAsia="仿宋_GB2312" w:cs="仿宋_GB2312"/>
          <w:spacing w:val="0"/>
          <w:w w:val="100"/>
          <w:position w:val="0"/>
          <w:sz w:val="32"/>
          <w:szCs w:val="32"/>
          <w:lang w:val="en-US" w:eastAsia="zh-CN"/>
        </w:rPr>
        <w:sectPr>
          <w:pgSz w:w="11910" w:h="16840"/>
          <w:pgMar w:top="2098" w:right="1474" w:bottom="1984" w:left="1587" w:header="0" w:footer="1531" w:gutter="0"/>
          <w:pgNumType w:fmt="numberInDash"/>
          <w:cols w:space="720" w:num="1"/>
        </w:sectPr>
      </w:pPr>
    </w:p>
    <w:p w14:paraId="2E41B9F5">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imes New Roman" w:hAnsi="Times New Roman" w:eastAsia="黑体" w:cs="Times New Roman"/>
          <w:b w:val="0"/>
          <w:bCs w:val="0"/>
          <w:spacing w:val="0"/>
          <w:sz w:val="32"/>
          <w:szCs w:val="32"/>
          <w:lang w:val="en-US" w:eastAsia="zh-CN"/>
        </w:rPr>
        <w:t>3</w:t>
      </w:r>
    </w:p>
    <w:p w14:paraId="69C758C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四川蜀道铁路运维有限责任公司</w:t>
      </w:r>
      <w:r>
        <w:rPr>
          <w:rFonts w:hint="eastAsia" w:ascii="方正小标宋简体" w:hAnsi="方正小标宋简体" w:eastAsia="方正小标宋简体" w:cs="方正小标宋简体"/>
          <w:spacing w:val="0"/>
          <w:sz w:val="44"/>
          <w:szCs w:val="44"/>
          <w:lang w:val="en-US" w:eastAsia="zh-CN"/>
        </w:rPr>
        <w:t>公开竞聘</w:t>
      </w:r>
      <w:r>
        <w:rPr>
          <w:rFonts w:hint="eastAsia" w:ascii="方正小标宋简体" w:hAnsi="方正小标宋简体" w:eastAsia="方正小标宋简体" w:cs="方正小标宋简体"/>
          <w:sz w:val="44"/>
          <w:szCs w:val="44"/>
          <w:lang w:val="en-US" w:eastAsia="zh-CN"/>
        </w:rPr>
        <w:t>报名汇总表</w:t>
      </w:r>
    </w:p>
    <w:p w14:paraId="6556AE81">
      <w:pPr>
        <w:pageBreakBefore w:val="0"/>
        <w:wordWrap/>
        <w:overflowPunct/>
        <w:topLinePunct w:val="0"/>
        <w:bidi w:val="0"/>
        <w:spacing w:line="560" w:lineRule="exact"/>
        <w:ind w:firstLine="835"/>
        <w:jc w:val="both"/>
        <w:rPr>
          <w:rFonts w:ascii="仿宋" w:hAnsi="仿宋" w:eastAsia="仿宋" w:cs="仿宋"/>
          <w:spacing w:val="0"/>
          <w:sz w:val="35"/>
          <w:szCs w:val="35"/>
        </w:rPr>
      </w:pPr>
      <w:r>
        <w:rPr>
          <w:rFonts w:ascii="仿宋" w:hAnsi="仿宋" w:eastAsia="仿宋" w:cs="仿宋"/>
          <w:spacing w:val="0"/>
          <w:w w:val="96"/>
          <w:sz w:val="35"/>
          <w:szCs w:val="35"/>
        </w:rPr>
        <w:t>竞聘部门及岗位</w:t>
      </w:r>
      <w:r>
        <w:rPr>
          <w:rFonts w:hint="eastAsia" w:ascii="仿宋" w:hAnsi="仿宋" w:eastAsia="仿宋" w:cs="仿宋"/>
          <w:spacing w:val="0"/>
          <w:w w:val="96"/>
          <w:sz w:val="35"/>
          <w:szCs w:val="35"/>
          <w:lang w:eastAsia="zh-CN"/>
        </w:rPr>
        <w:t>：</w:t>
      </w:r>
    </w:p>
    <w:tbl>
      <w:tblPr>
        <w:tblStyle w:val="9"/>
        <w:tblW w:w="151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730"/>
        <w:gridCol w:w="2239"/>
        <w:gridCol w:w="730"/>
        <w:gridCol w:w="700"/>
        <w:gridCol w:w="999"/>
        <w:gridCol w:w="849"/>
        <w:gridCol w:w="850"/>
        <w:gridCol w:w="1129"/>
        <w:gridCol w:w="1419"/>
        <w:gridCol w:w="1139"/>
        <w:gridCol w:w="679"/>
        <w:gridCol w:w="1039"/>
        <w:gridCol w:w="1082"/>
        <w:gridCol w:w="921"/>
      </w:tblGrid>
      <w:tr w14:paraId="28BE0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64" w:type="dxa"/>
            <w:noWrap w:val="0"/>
            <w:vAlign w:val="top"/>
          </w:tcPr>
          <w:p w14:paraId="215B6E3F">
            <w:pPr>
              <w:keepNext w:val="0"/>
              <w:keepLines w:val="0"/>
              <w:widowControl/>
              <w:suppressLineNumbers w:val="0"/>
              <w:spacing w:before="174" w:beforeAutospacing="0" w:after="0" w:afterAutospacing="0" w:line="221" w:lineRule="auto"/>
              <w:ind w:left="115" w:right="0"/>
              <w:rPr>
                <w:rFonts w:hint="eastAsia" w:ascii="宋体" w:hAnsi="宋体" w:eastAsia="宋体" w:cs="宋体"/>
                <w:sz w:val="21"/>
                <w:szCs w:val="21"/>
              </w:rPr>
            </w:pPr>
            <w:r>
              <w:rPr>
                <w:rFonts w:hint="eastAsia" w:ascii="宋体" w:hAnsi="宋体" w:eastAsia="宋体" w:cs="宋体"/>
                <w:spacing w:val="6"/>
                <w:sz w:val="21"/>
                <w:szCs w:val="21"/>
              </w:rPr>
              <w:t>序号</w:t>
            </w:r>
          </w:p>
        </w:tc>
        <w:tc>
          <w:tcPr>
            <w:tcW w:w="730" w:type="dxa"/>
            <w:noWrap w:val="0"/>
            <w:vAlign w:val="top"/>
          </w:tcPr>
          <w:p w14:paraId="7F79EFD7">
            <w:pPr>
              <w:keepNext w:val="0"/>
              <w:keepLines w:val="0"/>
              <w:widowControl/>
              <w:suppressLineNumbers w:val="0"/>
              <w:spacing w:before="173" w:beforeAutospacing="0" w:after="0" w:afterAutospacing="0" w:line="219" w:lineRule="auto"/>
              <w:ind w:left="141" w:right="0"/>
              <w:rPr>
                <w:rFonts w:hint="eastAsia" w:ascii="宋体" w:hAnsi="宋体" w:eastAsia="宋体" w:cs="宋体"/>
                <w:sz w:val="21"/>
                <w:szCs w:val="21"/>
              </w:rPr>
            </w:pPr>
            <w:r>
              <w:rPr>
                <w:rFonts w:hint="eastAsia" w:ascii="宋体" w:hAnsi="宋体" w:eastAsia="宋体" w:cs="宋体"/>
                <w:spacing w:val="13"/>
                <w:sz w:val="21"/>
                <w:szCs w:val="21"/>
              </w:rPr>
              <w:t>姓名</w:t>
            </w:r>
          </w:p>
        </w:tc>
        <w:tc>
          <w:tcPr>
            <w:tcW w:w="2239" w:type="dxa"/>
            <w:noWrap w:val="0"/>
            <w:vAlign w:val="top"/>
          </w:tcPr>
          <w:p w14:paraId="600D6C23">
            <w:pPr>
              <w:keepNext w:val="0"/>
              <w:keepLines w:val="0"/>
              <w:widowControl/>
              <w:suppressLineNumbers w:val="0"/>
              <w:spacing w:before="173" w:beforeAutospacing="0" w:after="0" w:afterAutospacing="0" w:line="219" w:lineRule="auto"/>
              <w:ind w:left="691" w:right="0"/>
              <w:rPr>
                <w:rFonts w:hint="eastAsia" w:ascii="宋体" w:hAnsi="宋体" w:eastAsia="宋体" w:cs="宋体"/>
                <w:sz w:val="21"/>
                <w:szCs w:val="21"/>
              </w:rPr>
            </w:pPr>
            <w:r>
              <w:rPr>
                <w:rFonts w:hint="eastAsia" w:ascii="宋体" w:hAnsi="宋体" w:eastAsia="宋体" w:cs="宋体"/>
                <w:spacing w:val="-2"/>
                <w:sz w:val="21"/>
                <w:szCs w:val="21"/>
              </w:rPr>
              <w:t>现任职务</w:t>
            </w:r>
          </w:p>
        </w:tc>
        <w:tc>
          <w:tcPr>
            <w:tcW w:w="730" w:type="dxa"/>
            <w:noWrap w:val="0"/>
            <w:vAlign w:val="top"/>
          </w:tcPr>
          <w:p w14:paraId="33DDE6BC">
            <w:pPr>
              <w:keepNext w:val="0"/>
              <w:keepLines w:val="0"/>
              <w:widowControl/>
              <w:suppressLineNumbers w:val="0"/>
              <w:spacing w:before="174" w:beforeAutospacing="0" w:after="0" w:afterAutospacing="0" w:line="220" w:lineRule="auto"/>
              <w:ind w:left="142" w:right="0"/>
              <w:rPr>
                <w:rFonts w:hint="eastAsia" w:ascii="宋体" w:hAnsi="宋体" w:eastAsia="宋体" w:cs="宋体"/>
                <w:sz w:val="21"/>
                <w:szCs w:val="21"/>
              </w:rPr>
            </w:pPr>
            <w:r>
              <w:rPr>
                <w:rFonts w:hint="eastAsia" w:ascii="宋体" w:hAnsi="宋体" w:eastAsia="宋体" w:cs="宋体"/>
                <w:spacing w:val="8"/>
                <w:sz w:val="21"/>
                <w:szCs w:val="21"/>
              </w:rPr>
              <w:t>性别</w:t>
            </w:r>
          </w:p>
        </w:tc>
        <w:tc>
          <w:tcPr>
            <w:tcW w:w="700" w:type="dxa"/>
            <w:noWrap w:val="0"/>
            <w:vAlign w:val="top"/>
          </w:tcPr>
          <w:p w14:paraId="1F7DAB7F">
            <w:pPr>
              <w:keepNext w:val="0"/>
              <w:keepLines w:val="0"/>
              <w:widowControl/>
              <w:suppressLineNumbers w:val="0"/>
              <w:spacing w:before="174" w:beforeAutospacing="0" w:after="0" w:afterAutospacing="0" w:line="221" w:lineRule="auto"/>
              <w:ind w:left="131" w:right="0"/>
              <w:rPr>
                <w:rFonts w:hint="eastAsia" w:ascii="宋体" w:hAnsi="宋体" w:eastAsia="宋体" w:cs="宋体"/>
                <w:sz w:val="21"/>
                <w:szCs w:val="21"/>
              </w:rPr>
            </w:pPr>
            <w:r>
              <w:rPr>
                <w:rFonts w:hint="eastAsia" w:ascii="宋体" w:hAnsi="宋体" w:eastAsia="宋体" w:cs="宋体"/>
                <w:spacing w:val="4"/>
                <w:sz w:val="21"/>
                <w:szCs w:val="21"/>
              </w:rPr>
              <w:t>民族</w:t>
            </w:r>
          </w:p>
        </w:tc>
        <w:tc>
          <w:tcPr>
            <w:tcW w:w="999" w:type="dxa"/>
            <w:noWrap w:val="0"/>
            <w:vAlign w:val="top"/>
          </w:tcPr>
          <w:p w14:paraId="2F199DB5">
            <w:pPr>
              <w:keepNext w:val="0"/>
              <w:keepLines w:val="0"/>
              <w:widowControl/>
              <w:suppressLineNumbers w:val="0"/>
              <w:spacing w:before="28" w:beforeAutospacing="0" w:after="0" w:afterAutospacing="0" w:line="242" w:lineRule="auto"/>
              <w:ind w:left="282" w:right="0"/>
              <w:rPr>
                <w:rFonts w:hint="eastAsia" w:ascii="宋体" w:hAnsi="宋体" w:eastAsia="宋体" w:cs="宋体"/>
                <w:sz w:val="21"/>
                <w:szCs w:val="21"/>
              </w:rPr>
            </w:pPr>
            <w:r>
              <w:rPr>
                <w:rFonts w:hint="eastAsia" w:ascii="宋体" w:hAnsi="宋体" w:eastAsia="宋体" w:cs="宋体"/>
                <w:spacing w:val="4"/>
                <w:sz w:val="21"/>
                <w:szCs w:val="21"/>
              </w:rPr>
              <w:t>出生</w:t>
            </w:r>
          </w:p>
          <w:p w14:paraId="54F39BDB">
            <w:pPr>
              <w:keepNext w:val="0"/>
              <w:keepLines w:val="0"/>
              <w:widowControl/>
              <w:suppressLineNumbers w:val="0"/>
              <w:spacing w:before="0" w:beforeAutospacing="0" w:after="0" w:afterAutospacing="0" w:line="211" w:lineRule="auto"/>
              <w:ind w:left="282" w:right="0"/>
              <w:rPr>
                <w:rFonts w:hint="eastAsia" w:ascii="宋体" w:hAnsi="宋体" w:eastAsia="宋体" w:cs="宋体"/>
                <w:sz w:val="21"/>
                <w:szCs w:val="21"/>
              </w:rPr>
            </w:pPr>
            <w:r>
              <w:rPr>
                <w:rFonts w:hint="eastAsia" w:ascii="宋体" w:hAnsi="宋体" w:eastAsia="宋体" w:cs="宋体"/>
                <w:spacing w:val="27"/>
                <w:sz w:val="21"/>
                <w:szCs w:val="21"/>
              </w:rPr>
              <w:t>年月</w:t>
            </w:r>
          </w:p>
        </w:tc>
        <w:tc>
          <w:tcPr>
            <w:tcW w:w="849" w:type="dxa"/>
            <w:noWrap w:val="0"/>
            <w:vAlign w:val="top"/>
          </w:tcPr>
          <w:p w14:paraId="7A15C7E3">
            <w:pPr>
              <w:keepNext w:val="0"/>
              <w:keepLines w:val="0"/>
              <w:widowControl/>
              <w:suppressLineNumbers w:val="0"/>
              <w:spacing w:before="169" w:beforeAutospacing="0" w:after="0" w:afterAutospacing="0" w:line="219" w:lineRule="auto"/>
              <w:ind w:left="206" w:right="0"/>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籍贯</w:t>
            </w:r>
          </w:p>
        </w:tc>
        <w:tc>
          <w:tcPr>
            <w:tcW w:w="850" w:type="dxa"/>
            <w:noWrap w:val="0"/>
            <w:vAlign w:val="top"/>
          </w:tcPr>
          <w:p w14:paraId="43D6A9BA">
            <w:pPr>
              <w:keepNext w:val="0"/>
              <w:keepLines w:val="0"/>
              <w:widowControl/>
              <w:suppressLineNumbers w:val="0"/>
              <w:spacing w:before="174" w:beforeAutospacing="0" w:after="0" w:afterAutospacing="0" w:line="221" w:lineRule="auto"/>
              <w:ind w:left="203" w:right="0"/>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学历</w:t>
            </w:r>
          </w:p>
        </w:tc>
        <w:tc>
          <w:tcPr>
            <w:tcW w:w="1129" w:type="dxa"/>
            <w:noWrap w:val="0"/>
            <w:vAlign w:val="top"/>
          </w:tcPr>
          <w:p w14:paraId="42D881F3">
            <w:pPr>
              <w:keepNext w:val="0"/>
              <w:keepLines w:val="0"/>
              <w:widowControl/>
              <w:suppressLineNumbers w:val="0"/>
              <w:spacing w:before="23" w:beforeAutospacing="0" w:after="0" w:afterAutospacing="0" w:line="219" w:lineRule="auto"/>
              <w:ind w:left="133" w:right="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毕业院校</w:t>
            </w:r>
          </w:p>
          <w:p w14:paraId="5225BD19">
            <w:pPr>
              <w:keepNext w:val="0"/>
              <w:keepLines w:val="0"/>
              <w:widowControl/>
              <w:suppressLineNumbers w:val="0"/>
              <w:spacing w:before="31" w:beforeAutospacing="0" w:after="0" w:afterAutospacing="0" w:line="211" w:lineRule="auto"/>
              <w:ind w:left="243" w:right="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及专业</w:t>
            </w:r>
          </w:p>
        </w:tc>
        <w:tc>
          <w:tcPr>
            <w:tcW w:w="1419" w:type="dxa"/>
            <w:noWrap w:val="0"/>
            <w:vAlign w:val="top"/>
          </w:tcPr>
          <w:p w14:paraId="78B65387">
            <w:pPr>
              <w:keepNext w:val="0"/>
              <w:keepLines w:val="0"/>
              <w:widowControl/>
              <w:suppressLineNumbers w:val="0"/>
              <w:spacing w:before="44" w:beforeAutospacing="0" w:after="0" w:afterAutospacing="0" w:line="220" w:lineRule="auto"/>
              <w:ind w:left="175" w:right="0"/>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学位或专业</w:t>
            </w:r>
          </w:p>
          <w:p w14:paraId="30C4E281">
            <w:pPr>
              <w:keepNext w:val="0"/>
              <w:keepLines w:val="0"/>
              <w:widowControl/>
              <w:suppressLineNumbers w:val="0"/>
              <w:spacing w:before="6" w:beforeAutospacing="0" w:after="0" w:afterAutospacing="0" w:line="214" w:lineRule="auto"/>
              <w:ind w:left="287" w:right="0"/>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技术职务</w:t>
            </w:r>
          </w:p>
        </w:tc>
        <w:tc>
          <w:tcPr>
            <w:tcW w:w="1139" w:type="dxa"/>
            <w:noWrap w:val="0"/>
            <w:vAlign w:val="top"/>
          </w:tcPr>
          <w:p w14:paraId="20B5CAAD">
            <w:pPr>
              <w:keepNext w:val="0"/>
              <w:keepLines w:val="0"/>
              <w:widowControl/>
              <w:suppressLineNumbers w:val="0"/>
              <w:spacing w:before="45" w:beforeAutospacing="0" w:after="0" w:afterAutospacing="0" w:line="219" w:lineRule="auto"/>
              <w:ind w:left="175" w:right="162"/>
              <w:rPr>
                <w:rFonts w:hint="eastAsia" w:ascii="宋体" w:hAnsi="宋体" w:eastAsia="宋体" w:cs="宋体"/>
                <w:sz w:val="21"/>
                <w:szCs w:val="21"/>
              </w:rPr>
            </w:pPr>
            <w:r>
              <w:rPr>
                <w:rFonts w:hint="eastAsia" w:ascii="宋体" w:hAnsi="宋体" w:eastAsia="宋体" w:cs="宋体"/>
                <w:spacing w:val="3"/>
                <w:sz w:val="21"/>
                <w:szCs w:val="21"/>
              </w:rPr>
              <w:t>参加工</w:t>
            </w:r>
            <w:r>
              <w:rPr>
                <w:rFonts w:hint="eastAsia" w:ascii="宋体" w:hAnsi="宋体" w:eastAsia="宋体" w:cs="宋体"/>
                <w:spacing w:val="1"/>
                <w:sz w:val="21"/>
                <w:szCs w:val="21"/>
              </w:rPr>
              <w:t xml:space="preserve"> </w:t>
            </w:r>
            <w:r>
              <w:rPr>
                <w:rFonts w:hint="eastAsia" w:ascii="宋体" w:hAnsi="宋体" w:eastAsia="宋体" w:cs="宋体"/>
                <w:spacing w:val="6"/>
                <w:sz w:val="21"/>
                <w:szCs w:val="21"/>
              </w:rPr>
              <w:t>作时间</w:t>
            </w:r>
          </w:p>
        </w:tc>
        <w:tc>
          <w:tcPr>
            <w:tcW w:w="679" w:type="dxa"/>
            <w:noWrap w:val="0"/>
            <w:vAlign w:val="top"/>
          </w:tcPr>
          <w:p w14:paraId="023B76AE">
            <w:pPr>
              <w:keepNext w:val="0"/>
              <w:keepLines w:val="0"/>
              <w:widowControl/>
              <w:suppressLineNumbers w:val="0"/>
              <w:spacing w:before="43" w:beforeAutospacing="0" w:after="0" w:afterAutospacing="0" w:line="222" w:lineRule="auto"/>
              <w:ind w:left="196" w:right="0"/>
              <w:rPr>
                <w:rFonts w:hint="eastAsia" w:ascii="宋体" w:hAnsi="宋体" w:eastAsia="宋体" w:cs="宋体"/>
                <w:sz w:val="21"/>
                <w:szCs w:val="21"/>
              </w:rPr>
            </w:pPr>
            <w:r>
              <w:rPr>
                <w:rFonts w:hint="eastAsia" w:ascii="宋体" w:hAnsi="宋体" w:eastAsia="宋体" w:cs="宋体"/>
                <w:spacing w:val="-2"/>
                <w:sz w:val="21"/>
                <w:szCs w:val="21"/>
              </w:rPr>
              <w:t>入党</w:t>
            </w:r>
          </w:p>
          <w:p w14:paraId="0C40B214">
            <w:pPr>
              <w:keepNext w:val="0"/>
              <w:keepLines w:val="0"/>
              <w:widowControl/>
              <w:suppressLineNumbers w:val="0"/>
              <w:spacing w:before="0" w:beforeAutospacing="0" w:after="0" w:afterAutospacing="0" w:line="218" w:lineRule="auto"/>
              <w:ind w:left="196" w:right="0"/>
              <w:rPr>
                <w:rFonts w:hint="eastAsia" w:ascii="宋体" w:hAnsi="宋体" w:eastAsia="宋体" w:cs="宋体"/>
                <w:sz w:val="21"/>
                <w:szCs w:val="21"/>
              </w:rPr>
            </w:pPr>
            <w:r>
              <w:rPr>
                <w:rFonts w:hint="eastAsia" w:ascii="宋体" w:hAnsi="宋体" w:eastAsia="宋体" w:cs="宋体"/>
                <w:spacing w:val="10"/>
                <w:sz w:val="21"/>
                <w:szCs w:val="21"/>
              </w:rPr>
              <w:t>时间</w:t>
            </w:r>
          </w:p>
        </w:tc>
        <w:tc>
          <w:tcPr>
            <w:tcW w:w="1039" w:type="dxa"/>
            <w:noWrap w:val="0"/>
            <w:vAlign w:val="top"/>
          </w:tcPr>
          <w:p w14:paraId="60B0AB5D">
            <w:pPr>
              <w:keepNext w:val="0"/>
              <w:keepLines w:val="0"/>
              <w:widowControl/>
              <w:suppressLineNumbers w:val="0"/>
              <w:spacing w:before="33" w:beforeAutospacing="0" w:after="0" w:afterAutospacing="0" w:line="219" w:lineRule="auto"/>
              <w:ind w:left="198" w:right="0"/>
              <w:rPr>
                <w:rFonts w:hint="eastAsia" w:ascii="宋体" w:hAnsi="宋体" w:eastAsia="宋体" w:cs="宋体"/>
                <w:sz w:val="21"/>
                <w:szCs w:val="21"/>
              </w:rPr>
            </w:pPr>
            <w:r>
              <w:rPr>
                <w:rFonts w:hint="eastAsia" w:ascii="宋体" w:hAnsi="宋体" w:eastAsia="宋体" w:cs="宋体"/>
                <w:spacing w:val="-2"/>
                <w:sz w:val="21"/>
                <w:szCs w:val="21"/>
              </w:rPr>
              <w:t>任现职</w:t>
            </w:r>
          </w:p>
          <w:p w14:paraId="4F077EDF">
            <w:pPr>
              <w:keepNext w:val="0"/>
              <w:keepLines w:val="0"/>
              <w:widowControl/>
              <w:suppressLineNumbers w:val="0"/>
              <w:spacing w:before="13" w:beforeAutospacing="0" w:after="0" w:afterAutospacing="0" w:line="218" w:lineRule="auto"/>
              <w:ind w:left="308" w:right="0"/>
              <w:rPr>
                <w:rFonts w:hint="eastAsia" w:ascii="宋体" w:hAnsi="宋体" w:eastAsia="宋体" w:cs="宋体"/>
                <w:sz w:val="21"/>
                <w:szCs w:val="21"/>
              </w:rPr>
            </w:pPr>
            <w:r>
              <w:rPr>
                <w:rFonts w:hint="eastAsia" w:ascii="宋体" w:hAnsi="宋体" w:eastAsia="宋体" w:cs="宋体"/>
                <w:spacing w:val="10"/>
                <w:sz w:val="21"/>
                <w:szCs w:val="21"/>
              </w:rPr>
              <w:t>时间</w:t>
            </w:r>
          </w:p>
        </w:tc>
        <w:tc>
          <w:tcPr>
            <w:tcW w:w="1082" w:type="dxa"/>
            <w:noWrap w:val="0"/>
            <w:vAlign w:val="top"/>
          </w:tcPr>
          <w:p w14:paraId="2AE1EFD0">
            <w:pPr>
              <w:keepNext w:val="0"/>
              <w:keepLines w:val="0"/>
              <w:widowControl/>
              <w:suppressLineNumbers w:val="0"/>
              <w:spacing w:before="34" w:beforeAutospacing="0" w:after="0" w:afterAutospacing="0" w:line="224" w:lineRule="auto"/>
              <w:ind w:left="179" w:right="159"/>
              <w:rPr>
                <w:rFonts w:hint="eastAsia" w:ascii="宋体" w:hAnsi="宋体" w:eastAsia="宋体" w:cs="宋体"/>
                <w:sz w:val="21"/>
                <w:szCs w:val="21"/>
              </w:rPr>
            </w:pPr>
            <w:r>
              <w:rPr>
                <w:rFonts w:hint="eastAsia" w:ascii="宋体" w:hAnsi="宋体" w:eastAsia="宋体" w:cs="宋体"/>
                <w:spacing w:val="-3"/>
                <w:sz w:val="21"/>
                <w:szCs w:val="21"/>
              </w:rPr>
              <w:t>任同职</w:t>
            </w:r>
            <w:r>
              <w:rPr>
                <w:rFonts w:hint="eastAsia" w:ascii="宋体" w:hAnsi="宋体" w:eastAsia="宋体" w:cs="宋体"/>
                <w:sz w:val="21"/>
                <w:szCs w:val="21"/>
              </w:rPr>
              <w:t xml:space="preserve"> </w:t>
            </w:r>
            <w:r>
              <w:rPr>
                <w:rFonts w:hint="eastAsia" w:ascii="宋体" w:hAnsi="宋体" w:eastAsia="宋体" w:cs="宋体"/>
                <w:spacing w:val="6"/>
                <w:sz w:val="21"/>
                <w:szCs w:val="21"/>
              </w:rPr>
              <w:t>级时间</w:t>
            </w:r>
          </w:p>
        </w:tc>
        <w:tc>
          <w:tcPr>
            <w:tcW w:w="921" w:type="dxa"/>
            <w:noWrap w:val="0"/>
            <w:vAlign w:val="top"/>
          </w:tcPr>
          <w:p w14:paraId="6D40AEE8">
            <w:pPr>
              <w:keepNext w:val="0"/>
              <w:keepLines w:val="0"/>
              <w:widowControl/>
              <w:suppressLineNumbers w:val="0"/>
              <w:spacing w:before="25" w:beforeAutospacing="0" w:after="0" w:afterAutospacing="0" w:line="280" w:lineRule="exact"/>
              <w:ind w:left="290" w:right="0"/>
              <w:rPr>
                <w:rFonts w:hint="eastAsia" w:ascii="宋体" w:hAnsi="宋体" w:eastAsia="宋体" w:cs="宋体"/>
                <w:sz w:val="21"/>
                <w:szCs w:val="21"/>
              </w:rPr>
            </w:pPr>
            <w:r>
              <w:rPr>
                <w:rFonts w:hint="eastAsia" w:ascii="宋体" w:hAnsi="宋体" w:eastAsia="宋体" w:cs="宋体"/>
                <w:spacing w:val="9"/>
                <w:position w:val="4"/>
                <w:sz w:val="21"/>
                <w:szCs w:val="21"/>
              </w:rPr>
              <w:t>联系</w:t>
            </w:r>
          </w:p>
          <w:p w14:paraId="54E91687">
            <w:pPr>
              <w:keepNext w:val="0"/>
              <w:keepLines w:val="0"/>
              <w:widowControl/>
              <w:suppressLineNumbers w:val="0"/>
              <w:spacing w:before="0" w:beforeAutospacing="0" w:after="0" w:afterAutospacing="0" w:line="209" w:lineRule="auto"/>
              <w:ind w:left="290" w:right="0"/>
              <w:rPr>
                <w:rFonts w:hint="eastAsia" w:ascii="宋体" w:hAnsi="宋体" w:eastAsia="宋体" w:cs="宋体"/>
                <w:sz w:val="21"/>
                <w:szCs w:val="21"/>
              </w:rPr>
            </w:pPr>
            <w:r>
              <w:rPr>
                <w:rFonts w:hint="eastAsia" w:ascii="宋体" w:hAnsi="宋体" w:eastAsia="宋体" w:cs="宋体"/>
                <w:spacing w:val="4"/>
                <w:sz w:val="21"/>
                <w:szCs w:val="21"/>
              </w:rPr>
              <w:t>电话</w:t>
            </w:r>
          </w:p>
        </w:tc>
      </w:tr>
      <w:tr w14:paraId="6832C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64" w:type="dxa"/>
            <w:noWrap w:val="0"/>
            <w:vAlign w:val="top"/>
          </w:tcPr>
          <w:p w14:paraId="18EC7F38">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035E03A1">
            <w:pPr>
              <w:keepNext w:val="0"/>
              <w:keepLines w:val="0"/>
              <w:widowControl/>
              <w:suppressLineNumbers w:val="0"/>
              <w:spacing w:before="0" w:beforeAutospacing="0" w:after="0" w:afterAutospacing="0"/>
              <w:ind w:left="0" w:right="0"/>
              <w:rPr>
                <w:rFonts w:hint="default" w:ascii="Arial"/>
                <w:sz w:val="21"/>
              </w:rPr>
            </w:pPr>
          </w:p>
        </w:tc>
        <w:tc>
          <w:tcPr>
            <w:tcW w:w="2239" w:type="dxa"/>
            <w:noWrap w:val="0"/>
            <w:vAlign w:val="top"/>
          </w:tcPr>
          <w:p w14:paraId="6CFE49B9">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64967160">
            <w:pPr>
              <w:keepNext w:val="0"/>
              <w:keepLines w:val="0"/>
              <w:widowControl/>
              <w:suppressLineNumbers w:val="0"/>
              <w:spacing w:before="0" w:beforeAutospacing="0" w:after="0" w:afterAutospacing="0"/>
              <w:ind w:left="0" w:right="0"/>
              <w:rPr>
                <w:rFonts w:hint="default" w:ascii="Arial"/>
                <w:sz w:val="21"/>
              </w:rPr>
            </w:pPr>
          </w:p>
        </w:tc>
        <w:tc>
          <w:tcPr>
            <w:tcW w:w="700" w:type="dxa"/>
            <w:noWrap w:val="0"/>
            <w:vAlign w:val="top"/>
          </w:tcPr>
          <w:p w14:paraId="77E80FC0">
            <w:pPr>
              <w:keepNext w:val="0"/>
              <w:keepLines w:val="0"/>
              <w:widowControl/>
              <w:suppressLineNumbers w:val="0"/>
              <w:spacing w:before="0" w:beforeAutospacing="0" w:after="0" w:afterAutospacing="0"/>
              <w:ind w:left="0" w:right="0"/>
              <w:rPr>
                <w:rFonts w:hint="default" w:ascii="Arial"/>
                <w:sz w:val="21"/>
              </w:rPr>
            </w:pPr>
          </w:p>
        </w:tc>
        <w:tc>
          <w:tcPr>
            <w:tcW w:w="999" w:type="dxa"/>
            <w:noWrap w:val="0"/>
            <w:vAlign w:val="top"/>
          </w:tcPr>
          <w:p w14:paraId="4E28D95E">
            <w:pPr>
              <w:keepNext w:val="0"/>
              <w:keepLines w:val="0"/>
              <w:widowControl/>
              <w:suppressLineNumbers w:val="0"/>
              <w:spacing w:before="0" w:beforeAutospacing="0" w:after="0" w:afterAutospacing="0"/>
              <w:ind w:left="0" w:right="0"/>
              <w:rPr>
                <w:rFonts w:hint="default" w:ascii="Arial"/>
                <w:sz w:val="21"/>
              </w:rPr>
            </w:pPr>
          </w:p>
        </w:tc>
        <w:tc>
          <w:tcPr>
            <w:tcW w:w="849" w:type="dxa"/>
            <w:noWrap w:val="0"/>
            <w:vAlign w:val="top"/>
          </w:tcPr>
          <w:p w14:paraId="006A75F7">
            <w:pPr>
              <w:keepNext w:val="0"/>
              <w:keepLines w:val="0"/>
              <w:widowControl/>
              <w:suppressLineNumbers w:val="0"/>
              <w:spacing w:before="0" w:beforeAutospacing="0" w:after="0" w:afterAutospacing="0"/>
              <w:ind w:left="0" w:right="0"/>
              <w:rPr>
                <w:rFonts w:hint="default" w:ascii="Arial"/>
                <w:sz w:val="21"/>
              </w:rPr>
            </w:pPr>
          </w:p>
        </w:tc>
        <w:tc>
          <w:tcPr>
            <w:tcW w:w="850" w:type="dxa"/>
            <w:noWrap w:val="0"/>
            <w:vAlign w:val="top"/>
          </w:tcPr>
          <w:p w14:paraId="71128992">
            <w:pPr>
              <w:keepNext w:val="0"/>
              <w:keepLines w:val="0"/>
              <w:widowControl/>
              <w:suppressLineNumbers w:val="0"/>
              <w:spacing w:before="0" w:beforeAutospacing="0" w:after="0" w:afterAutospacing="0"/>
              <w:ind w:left="0" w:right="0"/>
              <w:rPr>
                <w:rFonts w:hint="default" w:ascii="Arial"/>
                <w:sz w:val="21"/>
              </w:rPr>
            </w:pPr>
          </w:p>
        </w:tc>
        <w:tc>
          <w:tcPr>
            <w:tcW w:w="1129" w:type="dxa"/>
            <w:noWrap w:val="0"/>
            <w:vAlign w:val="top"/>
          </w:tcPr>
          <w:p w14:paraId="10ECF44D">
            <w:pPr>
              <w:keepNext w:val="0"/>
              <w:keepLines w:val="0"/>
              <w:widowControl/>
              <w:suppressLineNumbers w:val="0"/>
              <w:spacing w:before="0" w:beforeAutospacing="0" w:after="0" w:afterAutospacing="0"/>
              <w:ind w:left="0" w:right="0"/>
              <w:rPr>
                <w:rFonts w:hint="default" w:ascii="Arial"/>
                <w:sz w:val="21"/>
              </w:rPr>
            </w:pPr>
          </w:p>
        </w:tc>
        <w:tc>
          <w:tcPr>
            <w:tcW w:w="1419" w:type="dxa"/>
            <w:noWrap w:val="0"/>
            <w:vAlign w:val="top"/>
          </w:tcPr>
          <w:p w14:paraId="14A2AC20">
            <w:pPr>
              <w:keepNext w:val="0"/>
              <w:keepLines w:val="0"/>
              <w:widowControl/>
              <w:suppressLineNumbers w:val="0"/>
              <w:spacing w:before="0" w:beforeAutospacing="0" w:after="0" w:afterAutospacing="0"/>
              <w:ind w:left="0" w:right="0"/>
              <w:rPr>
                <w:rFonts w:hint="default" w:ascii="Arial"/>
                <w:sz w:val="21"/>
              </w:rPr>
            </w:pPr>
          </w:p>
        </w:tc>
        <w:tc>
          <w:tcPr>
            <w:tcW w:w="1139" w:type="dxa"/>
            <w:noWrap w:val="0"/>
            <w:vAlign w:val="top"/>
          </w:tcPr>
          <w:p w14:paraId="1184F4F1">
            <w:pPr>
              <w:keepNext w:val="0"/>
              <w:keepLines w:val="0"/>
              <w:widowControl/>
              <w:suppressLineNumbers w:val="0"/>
              <w:spacing w:before="0" w:beforeAutospacing="0" w:after="0" w:afterAutospacing="0"/>
              <w:ind w:left="0" w:right="0"/>
              <w:rPr>
                <w:rFonts w:hint="default" w:ascii="Arial"/>
                <w:sz w:val="21"/>
              </w:rPr>
            </w:pPr>
          </w:p>
        </w:tc>
        <w:tc>
          <w:tcPr>
            <w:tcW w:w="679" w:type="dxa"/>
            <w:noWrap w:val="0"/>
            <w:vAlign w:val="top"/>
          </w:tcPr>
          <w:p w14:paraId="26819821">
            <w:pPr>
              <w:keepNext w:val="0"/>
              <w:keepLines w:val="0"/>
              <w:widowControl/>
              <w:suppressLineNumbers w:val="0"/>
              <w:spacing w:before="0" w:beforeAutospacing="0" w:after="0" w:afterAutospacing="0"/>
              <w:ind w:left="0" w:right="0"/>
              <w:rPr>
                <w:rFonts w:hint="default" w:ascii="Arial"/>
                <w:sz w:val="21"/>
              </w:rPr>
            </w:pPr>
          </w:p>
        </w:tc>
        <w:tc>
          <w:tcPr>
            <w:tcW w:w="1039" w:type="dxa"/>
            <w:noWrap w:val="0"/>
            <w:vAlign w:val="top"/>
          </w:tcPr>
          <w:p w14:paraId="6F95CEE2">
            <w:pPr>
              <w:keepNext w:val="0"/>
              <w:keepLines w:val="0"/>
              <w:widowControl/>
              <w:suppressLineNumbers w:val="0"/>
              <w:spacing w:before="0" w:beforeAutospacing="0" w:after="0" w:afterAutospacing="0"/>
              <w:ind w:left="0" w:right="0"/>
              <w:rPr>
                <w:rFonts w:hint="default" w:ascii="Arial"/>
                <w:sz w:val="21"/>
              </w:rPr>
            </w:pPr>
          </w:p>
        </w:tc>
        <w:tc>
          <w:tcPr>
            <w:tcW w:w="1082" w:type="dxa"/>
            <w:noWrap w:val="0"/>
            <w:vAlign w:val="top"/>
          </w:tcPr>
          <w:p w14:paraId="67241D75">
            <w:pPr>
              <w:keepNext w:val="0"/>
              <w:keepLines w:val="0"/>
              <w:widowControl/>
              <w:suppressLineNumbers w:val="0"/>
              <w:spacing w:before="0" w:beforeAutospacing="0" w:after="0" w:afterAutospacing="0"/>
              <w:ind w:left="0" w:right="0"/>
              <w:rPr>
                <w:rFonts w:hint="default" w:ascii="Arial"/>
                <w:sz w:val="21"/>
              </w:rPr>
            </w:pPr>
          </w:p>
        </w:tc>
        <w:tc>
          <w:tcPr>
            <w:tcW w:w="921" w:type="dxa"/>
            <w:noWrap w:val="0"/>
            <w:vAlign w:val="top"/>
          </w:tcPr>
          <w:p w14:paraId="5BE504AE">
            <w:pPr>
              <w:keepNext w:val="0"/>
              <w:keepLines w:val="0"/>
              <w:widowControl/>
              <w:suppressLineNumbers w:val="0"/>
              <w:spacing w:before="0" w:beforeAutospacing="0" w:after="0" w:afterAutospacing="0"/>
              <w:ind w:left="0" w:right="0"/>
              <w:rPr>
                <w:rFonts w:hint="default" w:ascii="Arial"/>
                <w:sz w:val="21"/>
              </w:rPr>
            </w:pPr>
          </w:p>
        </w:tc>
      </w:tr>
      <w:tr w14:paraId="228A1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64" w:type="dxa"/>
            <w:noWrap w:val="0"/>
            <w:vAlign w:val="top"/>
          </w:tcPr>
          <w:p w14:paraId="2C7810BD">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2475265C">
            <w:pPr>
              <w:keepNext w:val="0"/>
              <w:keepLines w:val="0"/>
              <w:widowControl/>
              <w:suppressLineNumbers w:val="0"/>
              <w:spacing w:before="0" w:beforeAutospacing="0" w:after="0" w:afterAutospacing="0"/>
              <w:ind w:left="0" w:right="0"/>
              <w:rPr>
                <w:rFonts w:hint="default" w:ascii="Arial"/>
                <w:sz w:val="21"/>
              </w:rPr>
            </w:pPr>
          </w:p>
        </w:tc>
        <w:tc>
          <w:tcPr>
            <w:tcW w:w="2239" w:type="dxa"/>
            <w:noWrap w:val="0"/>
            <w:vAlign w:val="top"/>
          </w:tcPr>
          <w:p w14:paraId="7627AE77">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40FF6AFC">
            <w:pPr>
              <w:keepNext w:val="0"/>
              <w:keepLines w:val="0"/>
              <w:widowControl/>
              <w:suppressLineNumbers w:val="0"/>
              <w:spacing w:before="0" w:beforeAutospacing="0" w:after="0" w:afterAutospacing="0"/>
              <w:ind w:left="0" w:right="0"/>
              <w:rPr>
                <w:rFonts w:hint="default" w:ascii="Arial"/>
                <w:sz w:val="21"/>
              </w:rPr>
            </w:pPr>
          </w:p>
        </w:tc>
        <w:tc>
          <w:tcPr>
            <w:tcW w:w="700" w:type="dxa"/>
            <w:noWrap w:val="0"/>
            <w:vAlign w:val="top"/>
          </w:tcPr>
          <w:p w14:paraId="4EE1FE94">
            <w:pPr>
              <w:keepNext w:val="0"/>
              <w:keepLines w:val="0"/>
              <w:widowControl/>
              <w:suppressLineNumbers w:val="0"/>
              <w:spacing w:before="0" w:beforeAutospacing="0" w:after="0" w:afterAutospacing="0"/>
              <w:ind w:left="0" w:right="0"/>
              <w:rPr>
                <w:rFonts w:hint="default" w:ascii="Arial"/>
                <w:sz w:val="21"/>
              </w:rPr>
            </w:pPr>
          </w:p>
        </w:tc>
        <w:tc>
          <w:tcPr>
            <w:tcW w:w="999" w:type="dxa"/>
            <w:noWrap w:val="0"/>
            <w:vAlign w:val="top"/>
          </w:tcPr>
          <w:p w14:paraId="2C8F3248">
            <w:pPr>
              <w:keepNext w:val="0"/>
              <w:keepLines w:val="0"/>
              <w:widowControl/>
              <w:suppressLineNumbers w:val="0"/>
              <w:spacing w:before="0" w:beforeAutospacing="0" w:after="0" w:afterAutospacing="0"/>
              <w:ind w:left="0" w:right="0"/>
              <w:rPr>
                <w:rFonts w:hint="default" w:ascii="Arial"/>
                <w:sz w:val="21"/>
              </w:rPr>
            </w:pPr>
          </w:p>
        </w:tc>
        <w:tc>
          <w:tcPr>
            <w:tcW w:w="849" w:type="dxa"/>
            <w:noWrap w:val="0"/>
            <w:vAlign w:val="top"/>
          </w:tcPr>
          <w:p w14:paraId="347023F5">
            <w:pPr>
              <w:keepNext w:val="0"/>
              <w:keepLines w:val="0"/>
              <w:widowControl/>
              <w:suppressLineNumbers w:val="0"/>
              <w:spacing w:before="0" w:beforeAutospacing="0" w:after="0" w:afterAutospacing="0"/>
              <w:ind w:left="0" w:right="0"/>
              <w:rPr>
                <w:rFonts w:hint="default" w:ascii="Arial"/>
                <w:sz w:val="21"/>
              </w:rPr>
            </w:pPr>
          </w:p>
        </w:tc>
        <w:tc>
          <w:tcPr>
            <w:tcW w:w="850" w:type="dxa"/>
            <w:noWrap w:val="0"/>
            <w:vAlign w:val="top"/>
          </w:tcPr>
          <w:p w14:paraId="190E4A6D">
            <w:pPr>
              <w:keepNext w:val="0"/>
              <w:keepLines w:val="0"/>
              <w:widowControl/>
              <w:suppressLineNumbers w:val="0"/>
              <w:spacing w:before="0" w:beforeAutospacing="0" w:after="0" w:afterAutospacing="0"/>
              <w:ind w:left="0" w:right="0"/>
              <w:rPr>
                <w:rFonts w:hint="default" w:ascii="Arial"/>
                <w:sz w:val="21"/>
              </w:rPr>
            </w:pPr>
          </w:p>
        </w:tc>
        <w:tc>
          <w:tcPr>
            <w:tcW w:w="1129" w:type="dxa"/>
            <w:noWrap w:val="0"/>
            <w:vAlign w:val="top"/>
          </w:tcPr>
          <w:p w14:paraId="005400EC">
            <w:pPr>
              <w:keepNext w:val="0"/>
              <w:keepLines w:val="0"/>
              <w:widowControl/>
              <w:suppressLineNumbers w:val="0"/>
              <w:spacing w:before="0" w:beforeAutospacing="0" w:after="0" w:afterAutospacing="0"/>
              <w:ind w:left="0" w:right="0"/>
              <w:rPr>
                <w:rFonts w:hint="default" w:ascii="Arial"/>
                <w:sz w:val="21"/>
              </w:rPr>
            </w:pPr>
          </w:p>
        </w:tc>
        <w:tc>
          <w:tcPr>
            <w:tcW w:w="1419" w:type="dxa"/>
            <w:noWrap w:val="0"/>
            <w:vAlign w:val="top"/>
          </w:tcPr>
          <w:p w14:paraId="543F2D50">
            <w:pPr>
              <w:keepNext w:val="0"/>
              <w:keepLines w:val="0"/>
              <w:widowControl/>
              <w:suppressLineNumbers w:val="0"/>
              <w:spacing w:before="0" w:beforeAutospacing="0" w:after="0" w:afterAutospacing="0"/>
              <w:ind w:left="0" w:right="0"/>
              <w:rPr>
                <w:rFonts w:hint="default" w:ascii="Arial"/>
                <w:sz w:val="21"/>
              </w:rPr>
            </w:pPr>
          </w:p>
        </w:tc>
        <w:tc>
          <w:tcPr>
            <w:tcW w:w="1139" w:type="dxa"/>
            <w:noWrap w:val="0"/>
            <w:vAlign w:val="top"/>
          </w:tcPr>
          <w:p w14:paraId="32E5D3E7">
            <w:pPr>
              <w:keepNext w:val="0"/>
              <w:keepLines w:val="0"/>
              <w:widowControl/>
              <w:suppressLineNumbers w:val="0"/>
              <w:spacing w:before="0" w:beforeAutospacing="0" w:after="0" w:afterAutospacing="0"/>
              <w:ind w:left="0" w:right="0"/>
              <w:rPr>
                <w:rFonts w:hint="default" w:ascii="Arial"/>
                <w:sz w:val="21"/>
              </w:rPr>
            </w:pPr>
          </w:p>
        </w:tc>
        <w:tc>
          <w:tcPr>
            <w:tcW w:w="679" w:type="dxa"/>
            <w:noWrap w:val="0"/>
            <w:vAlign w:val="top"/>
          </w:tcPr>
          <w:p w14:paraId="189DFE76">
            <w:pPr>
              <w:keepNext w:val="0"/>
              <w:keepLines w:val="0"/>
              <w:widowControl/>
              <w:suppressLineNumbers w:val="0"/>
              <w:spacing w:before="0" w:beforeAutospacing="0" w:after="0" w:afterAutospacing="0"/>
              <w:ind w:left="0" w:right="0"/>
              <w:rPr>
                <w:rFonts w:hint="default" w:ascii="Arial"/>
                <w:sz w:val="21"/>
              </w:rPr>
            </w:pPr>
          </w:p>
        </w:tc>
        <w:tc>
          <w:tcPr>
            <w:tcW w:w="1039" w:type="dxa"/>
            <w:noWrap w:val="0"/>
            <w:vAlign w:val="top"/>
          </w:tcPr>
          <w:p w14:paraId="28BAF133">
            <w:pPr>
              <w:keepNext w:val="0"/>
              <w:keepLines w:val="0"/>
              <w:widowControl/>
              <w:suppressLineNumbers w:val="0"/>
              <w:spacing w:before="0" w:beforeAutospacing="0" w:after="0" w:afterAutospacing="0"/>
              <w:ind w:left="0" w:right="0"/>
              <w:rPr>
                <w:rFonts w:hint="default" w:ascii="Arial"/>
                <w:sz w:val="21"/>
              </w:rPr>
            </w:pPr>
          </w:p>
        </w:tc>
        <w:tc>
          <w:tcPr>
            <w:tcW w:w="1082" w:type="dxa"/>
            <w:noWrap w:val="0"/>
            <w:vAlign w:val="top"/>
          </w:tcPr>
          <w:p w14:paraId="36454F5A">
            <w:pPr>
              <w:keepNext w:val="0"/>
              <w:keepLines w:val="0"/>
              <w:widowControl/>
              <w:suppressLineNumbers w:val="0"/>
              <w:spacing w:before="0" w:beforeAutospacing="0" w:after="0" w:afterAutospacing="0"/>
              <w:ind w:left="0" w:right="0"/>
              <w:rPr>
                <w:rFonts w:hint="default" w:ascii="Arial"/>
                <w:sz w:val="21"/>
              </w:rPr>
            </w:pPr>
          </w:p>
        </w:tc>
        <w:tc>
          <w:tcPr>
            <w:tcW w:w="921" w:type="dxa"/>
            <w:noWrap w:val="0"/>
            <w:vAlign w:val="top"/>
          </w:tcPr>
          <w:p w14:paraId="2E430695">
            <w:pPr>
              <w:keepNext w:val="0"/>
              <w:keepLines w:val="0"/>
              <w:widowControl/>
              <w:suppressLineNumbers w:val="0"/>
              <w:spacing w:before="0" w:beforeAutospacing="0" w:after="0" w:afterAutospacing="0"/>
              <w:ind w:left="0" w:right="0"/>
              <w:rPr>
                <w:rFonts w:hint="default" w:ascii="Arial"/>
                <w:sz w:val="21"/>
              </w:rPr>
            </w:pPr>
          </w:p>
        </w:tc>
      </w:tr>
      <w:tr w14:paraId="41EEB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64" w:type="dxa"/>
            <w:noWrap w:val="0"/>
            <w:vAlign w:val="top"/>
          </w:tcPr>
          <w:p w14:paraId="1AE007F7">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3FAF5F50">
            <w:pPr>
              <w:keepNext w:val="0"/>
              <w:keepLines w:val="0"/>
              <w:widowControl/>
              <w:suppressLineNumbers w:val="0"/>
              <w:spacing w:before="0" w:beforeAutospacing="0" w:after="0" w:afterAutospacing="0"/>
              <w:ind w:left="0" w:right="0"/>
              <w:rPr>
                <w:rFonts w:hint="default" w:ascii="Arial"/>
                <w:sz w:val="21"/>
              </w:rPr>
            </w:pPr>
          </w:p>
        </w:tc>
        <w:tc>
          <w:tcPr>
            <w:tcW w:w="2239" w:type="dxa"/>
            <w:noWrap w:val="0"/>
            <w:vAlign w:val="top"/>
          </w:tcPr>
          <w:p w14:paraId="3FA5F068">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3A18E2AC">
            <w:pPr>
              <w:keepNext w:val="0"/>
              <w:keepLines w:val="0"/>
              <w:widowControl/>
              <w:suppressLineNumbers w:val="0"/>
              <w:spacing w:before="0" w:beforeAutospacing="0" w:after="0" w:afterAutospacing="0"/>
              <w:ind w:left="0" w:right="0"/>
              <w:rPr>
                <w:rFonts w:hint="default" w:ascii="Arial"/>
                <w:sz w:val="21"/>
              </w:rPr>
            </w:pPr>
          </w:p>
        </w:tc>
        <w:tc>
          <w:tcPr>
            <w:tcW w:w="700" w:type="dxa"/>
            <w:noWrap w:val="0"/>
            <w:vAlign w:val="top"/>
          </w:tcPr>
          <w:p w14:paraId="3D03E57B">
            <w:pPr>
              <w:keepNext w:val="0"/>
              <w:keepLines w:val="0"/>
              <w:widowControl/>
              <w:suppressLineNumbers w:val="0"/>
              <w:spacing w:before="0" w:beforeAutospacing="0" w:after="0" w:afterAutospacing="0"/>
              <w:ind w:left="0" w:right="0"/>
              <w:rPr>
                <w:rFonts w:hint="default" w:ascii="Arial"/>
                <w:sz w:val="21"/>
              </w:rPr>
            </w:pPr>
          </w:p>
        </w:tc>
        <w:tc>
          <w:tcPr>
            <w:tcW w:w="999" w:type="dxa"/>
            <w:noWrap w:val="0"/>
            <w:vAlign w:val="top"/>
          </w:tcPr>
          <w:p w14:paraId="403A0A12">
            <w:pPr>
              <w:keepNext w:val="0"/>
              <w:keepLines w:val="0"/>
              <w:widowControl/>
              <w:suppressLineNumbers w:val="0"/>
              <w:spacing w:before="0" w:beforeAutospacing="0" w:after="0" w:afterAutospacing="0"/>
              <w:ind w:left="0" w:right="0"/>
              <w:rPr>
                <w:rFonts w:hint="default" w:ascii="Arial"/>
                <w:sz w:val="21"/>
              </w:rPr>
            </w:pPr>
          </w:p>
        </w:tc>
        <w:tc>
          <w:tcPr>
            <w:tcW w:w="849" w:type="dxa"/>
            <w:noWrap w:val="0"/>
            <w:vAlign w:val="top"/>
          </w:tcPr>
          <w:p w14:paraId="7FFA5C6A">
            <w:pPr>
              <w:keepNext w:val="0"/>
              <w:keepLines w:val="0"/>
              <w:widowControl/>
              <w:suppressLineNumbers w:val="0"/>
              <w:spacing w:before="0" w:beforeAutospacing="0" w:after="0" w:afterAutospacing="0"/>
              <w:ind w:left="0" w:right="0"/>
              <w:rPr>
                <w:rFonts w:hint="default" w:ascii="Arial"/>
                <w:sz w:val="21"/>
              </w:rPr>
            </w:pPr>
          </w:p>
        </w:tc>
        <w:tc>
          <w:tcPr>
            <w:tcW w:w="850" w:type="dxa"/>
            <w:noWrap w:val="0"/>
            <w:vAlign w:val="top"/>
          </w:tcPr>
          <w:p w14:paraId="04279A17">
            <w:pPr>
              <w:keepNext w:val="0"/>
              <w:keepLines w:val="0"/>
              <w:widowControl/>
              <w:suppressLineNumbers w:val="0"/>
              <w:spacing w:before="0" w:beforeAutospacing="0" w:after="0" w:afterAutospacing="0"/>
              <w:ind w:left="0" w:right="0"/>
              <w:rPr>
                <w:rFonts w:hint="default" w:ascii="Arial"/>
                <w:sz w:val="21"/>
              </w:rPr>
            </w:pPr>
          </w:p>
        </w:tc>
        <w:tc>
          <w:tcPr>
            <w:tcW w:w="1129" w:type="dxa"/>
            <w:noWrap w:val="0"/>
            <w:vAlign w:val="top"/>
          </w:tcPr>
          <w:p w14:paraId="2E26DCA8">
            <w:pPr>
              <w:keepNext w:val="0"/>
              <w:keepLines w:val="0"/>
              <w:widowControl/>
              <w:suppressLineNumbers w:val="0"/>
              <w:spacing w:before="0" w:beforeAutospacing="0" w:after="0" w:afterAutospacing="0"/>
              <w:ind w:left="0" w:right="0"/>
              <w:rPr>
                <w:rFonts w:hint="default" w:ascii="Arial"/>
                <w:sz w:val="21"/>
              </w:rPr>
            </w:pPr>
          </w:p>
        </w:tc>
        <w:tc>
          <w:tcPr>
            <w:tcW w:w="1419" w:type="dxa"/>
            <w:noWrap w:val="0"/>
            <w:vAlign w:val="top"/>
          </w:tcPr>
          <w:p w14:paraId="28021C12">
            <w:pPr>
              <w:keepNext w:val="0"/>
              <w:keepLines w:val="0"/>
              <w:widowControl/>
              <w:suppressLineNumbers w:val="0"/>
              <w:spacing w:before="0" w:beforeAutospacing="0" w:after="0" w:afterAutospacing="0"/>
              <w:ind w:left="0" w:right="0"/>
              <w:rPr>
                <w:rFonts w:hint="default" w:ascii="Arial"/>
                <w:sz w:val="21"/>
              </w:rPr>
            </w:pPr>
          </w:p>
        </w:tc>
        <w:tc>
          <w:tcPr>
            <w:tcW w:w="1139" w:type="dxa"/>
            <w:noWrap w:val="0"/>
            <w:vAlign w:val="top"/>
          </w:tcPr>
          <w:p w14:paraId="30F923F8">
            <w:pPr>
              <w:keepNext w:val="0"/>
              <w:keepLines w:val="0"/>
              <w:widowControl/>
              <w:suppressLineNumbers w:val="0"/>
              <w:spacing w:before="0" w:beforeAutospacing="0" w:after="0" w:afterAutospacing="0"/>
              <w:ind w:left="0" w:right="0"/>
              <w:rPr>
                <w:rFonts w:hint="default" w:ascii="Arial"/>
                <w:sz w:val="21"/>
              </w:rPr>
            </w:pPr>
          </w:p>
        </w:tc>
        <w:tc>
          <w:tcPr>
            <w:tcW w:w="679" w:type="dxa"/>
            <w:noWrap w:val="0"/>
            <w:vAlign w:val="top"/>
          </w:tcPr>
          <w:p w14:paraId="5DE51A3A">
            <w:pPr>
              <w:keepNext w:val="0"/>
              <w:keepLines w:val="0"/>
              <w:widowControl/>
              <w:suppressLineNumbers w:val="0"/>
              <w:spacing w:before="0" w:beforeAutospacing="0" w:after="0" w:afterAutospacing="0"/>
              <w:ind w:left="0" w:right="0"/>
              <w:rPr>
                <w:rFonts w:hint="default" w:ascii="Arial"/>
                <w:sz w:val="21"/>
              </w:rPr>
            </w:pPr>
          </w:p>
        </w:tc>
        <w:tc>
          <w:tcPr>
            <w:tcW w:w="1039" w:type="dxa"/>
            <w:noWrap w:val="0"/>
            <w:vAlign w:val="top"/>
          </w:tcPr>
          <w:p w14:paraId="0B290C44">
            <w:pPr>
              <w:keepNext w:val="0"/>
              <w:keepLines w:val="0"/>
              <w:widowControl/>
              <w:suppressLineNumbers w:val="0"/>
              <w:spacing w:before="0" w:beforeAutospacing="0" w:after="0" w:afterAutospacing="0"/>
              <w:ind w:left="0" w:right="0"/>
              <w:rPr>
                <w:rFonts w:hint="default" w:ascii="Arial"/>
                <w:sz w:val="21"/>
              </w:rPr>
            </w:pPr>
          </w:p>
        </w:tc>
        <w:tc>
          <w:tcPr>
            <w:tcW w:w="1082" w:type="dxa"/>
            <w:noWrap w:val="0"/>
            <w:vAlign w:val="top"/>
          </w:tcPr>
          <w:p w14:paraId="14A4A6B4">
            <w:pPr>
              <w:keepNext w:val="0"/>
              <w:keepLines w:val="0"/>
              <w:widowControl/>
              <w:suppressLineNumbers w:val="0"/>
              <w:spacing w:before="0" w:beforeAutospacing="0" w:after="0" w:afterAutospacing="0"/>
              <w:ind w:left="0" w:right="0"/>
              <w:rPr>
                <w:rFonts w:hint="default" w:ascii="Arial"/>
                <w:sz w:val="21"/>
              </w:rPr>
            </w:pPr>
          </w:p>
        </w:tc>
        <w:tc>
          <w:tcPr>
            <w:tcW w:w="921" w:type="dxa"/>
            <w:noWrap w:val="0"/>
            <w:vAlign w:val="top"/>
          </w:tcPr>
          <w:p w14:paraId="1406F058">
            <w:pPr>
              <w:keepNext w:val="0"/>
              <w:keepLines w:val="0"/>
              <w:widowControl/>
              <w:suppressLineNumbers w:val="0"/>
              <w:spacing w:before="0" w:beforeAutospacing="0" w:after="0" w:afterAutospacing="0"/>
              <w:ind w:left="0" w:right="0"/>
              <w:rPr>
                <w:rFonts w:hint="default" w:ascii="Arial"/>
                <w:sz w:val="21"/>
              </w:rPr>
            </w:pPr>
          </w:p>
        </w:tc>
      </w:tr>
      <w:tr w14:paraId="26858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64" w:type="dxa"/>
            <w:noWrap w:val="0"/>
            <w:vAlign w:val="top"/>
          </w:tcPr>
          <w:p w14:paraId="2D63640D">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697B145F">
            <w:pPr>
              <w:keepNext w:val="0"/>
              <w:keepLines w:val="0"/>
              <w:widowControl/>
              <w:suppressLineNumbers w:val="0"/>
              <w:spacing w:before="0" w:beforeAutospacing="0" w:after="0" w:afterAutospacing="0"/>
              <w:ind w:left="0" w:right="0"/>
              <w:rPr>
                <w:rFonts w:hint="default" w:ascii="Arial"/>
                <w:sz w:val="21"/>
              </w:rPr>
            </w:pPr>
          </w:p>
        </w:tc>
        <w:tc>
          <w:tcPr>
            <w:tcW w:w="2239" w:type="dxa"/>
            <w:noWrap w:val="0"/>
            <w:vAlign w:val="top"/>
          </w:tcPr>
          <w:p w14:paraId="7F46C738">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7C551205">
            <w:pPr>
              <w:keepNext w:val="0"/>
              <w:keepLines w:val="0"/>
              <w:widowControl/>
              <w:suppressLineNumbers w:val="0"/>
              <w:spacing w:before="0" w:beforeAutospacing="0" w:after="0" w:afterAutospacing="0"/>
              <w:ind w:left="0" w:right="0"/>
              <w:rPr>
                <w:rFonts w:hint="default" w:ascii="Arial"/>
                <w:sz w:val="21"/>
              </w:rPr>
            </w:pPr>
          </w:p>
        </w:tc>
        <w:tc>
          <w:tcPr>
            <w:tcW w:w="700" w:type="dxa"/>
            <w:noWrap w:val="0"/>
            <w:vAlign w:val="top"/>
          </w:tcPr>
          <w:p w14:paraId="00BB71C1">
            <w:pPr>
              <w:keepNext w:val="0"/>
              <w:keepLines w:val="0"/>
              <w:widowControl/>
              <w:suppressLineNumbers w:val="0"/>
              <w:spacing w:before="0" w:beforeAutospacing="0" w:after="0" w:afterAutospacing="0"/>
              <w:ind w:left="0" w:right="0"/>
              <w:rPr>
                <w:rFonts w:hint="default" w:ascii="Arial"/>
                <w:sz w:val="21"/>
              </w:rPr>
            </w:pPr>
          </w:p>
        </w:tc>
        <w:tc>
          <w:tcPr>
            <w:tcW w:w="999" w:type="dxa"/>
            <w:noWrap w:val="0"/>
            <w:vAlign w:val="top"/>
          </w:tcPr>
          <w:p w14:paraId="350DB6C1">
            <w:pPr>
              <w:keepNext w:val="0"/>
              <w:keepLines w:val="0"/>
              <w:widowControl/>
              <w:suppressLineNumbers w:val="0"/>
              <w:spacing w:before="0" w:beforeAutospacing="0" w:after="0" w:afterAutospacing="0"/>
              <w:ind w:left="0" w:right="0"/>
              <w:rPr>
                <w:rFonts w:hint="default" w:ascii="Arial"/>
                <w:sz w:val="21"/>
              </w:rPr>
            </w:pPr>
          </w:p>
        </w:tc>
        <w:tc>
          <w:tcPr>
            <w:tcW w:w="849" w:type="dxa"/>
            <w:noWrap w:val="0"/>
            <w:vAlign w:val="top"/>
          </w:tcPr>
          <w:p w14:paraId="66F093DA">
            <w:pPr>
              <w:keepNext w:val="0"/>
              <w:keepLines w:val="0"/>
              <w:widowControl/>
              <w:suppressLineNumbers w:val="0"/>
              <w:spacing w:before="0" w:beforeAutospacing="0" w:after="0" w:afterAutospacing="0"/>
              <w:ind w:left="0" w:right="0"/>
              <w:rPr>
                <w:rFonts w:hint="default" w:ascii="Arial"/>
                <w:sz w:val="21"/>
              </w:rPr>
            </w:pPr>
          </w:p>
        </w:tc>
        <w:tc>
          <w:tcPr>
            <w:tcW w:w="850" w:type="dxa"/>
            <w:noWrap w:val="0"/>
            <w:vAlign w:val="top"/>
          </w:tcPr>
          <w:p w14:paraId="35076A47">
            <w:pPr>
              <w:keepNext w:val="0"/>
              <w:keepLines w:val="0"/>
              <w:widowControl/>
              <w:suppressLineNumbers w:val="0"/>
              <w:spacing w:before="0" w:beforeAutospacing="0" w:after="0" w:afterAutospacing="0"/>
              <w:ind w:left="0" w:right="0"/>
              <w:rPr>
                <w:rFonts w:hint="default" w:ascii="Arial"/>
                <w:sz w:val="21"/>
              </w:rPr>
            </w:pPr>
          </w:p>
        </w:tc>
        <w:tc>
          <w:tcPr>
            <w:tcW w:w="1129" w:type="dxa"/>
            <w:noWrap w:val="0"/>
            <w:vAlign w:val="top"/>
          </w:tcPr>
          <w:p w14:paraId="6FDA7EDD">
            <w:pPr>
              <w:keepNext w:val="0"/>
              <w:keepLines w:val="0"/>
              <w:widowControl/>
              <w:suppressLineNumbers w:val="0"/>
              <w:spacing w:before="0" w:beforeAutospacing="0" w:after="0" w:afterAutospacing="0"/>
              <w:ind w:left="0" w:right="0"/>
              <w:rPr>
                <w:rFonts w:hint="default" w:ascii="Arial"/>
                <w:sz w:val="21"/>
              </w:rPr>
            </w:pPr>
          </w:p>
        </w:tc>
        <w:tc>
          <w:tcPr>
            <w:tcW w:w="1419" w:type="dxa"/>
            <w:noWrap w:val="0"/>
            <w:vAlign w:val="top"/>
          </w:tcPr>
          <w:p w14:paraId="5C9AFF45">
            <w:pPr>
              <w:keepNext w:val="0"/>
              <w:keepLines w:val="0"/>
              <w:widowControl/>
              <w:suppressLineNumbers w:val="0"/>
              <w:spacing w:before="0" w:beforeAutospacing="0" w:after="0" w:afterAutospacing="0"/>
              <w:ind w:left="0" w:right="0"/>
              <w:rPr>
                <w:rFonts w:hint="default" w:ascii="Arial"/>
                <w:sz w:val="21"/>
              </w:rPr>
            </w:pPr>
          </w:p>
        </w:tc>
        <w:tc>
          <w:tcPr>
            <w:tcW w:w="1139" w:type="dxa"/>
            <w:noWrap w:val="0"/>
            <w:vAlign w:val="top"/>
          </w:tcPr>
          <w:p w14:paraId="10478810">
            <w:pPr>
              <w:keepNext w:val="0"/>
              <w:keepLines w:val="0"/>
              <w:widowControl/>
              <w:suppressLineNumbers w:val="0"/>
              <w:spacing w:before="0" w:beforeAutospacing="0" w:after="0" w:afterAutospacing="0"/>
              <w:ind w:left="0" w:right="0"/>
              <w:rPr>
                <w:rFonts w:hint="default" w:ascii="Arial"/>
                <w:sz w:val="21"/>
              </w:rPr>
            </w:pPr>
          </w:p>
        </w:tc>
        <w:tc>
          <w:tcPr>
            <w:tcW w:w="679" w:type="dxa"/>
            <w:noWrap w:val="0"/>
            <w:vAlign w:val="top"/>
          </w:tcPr>
          <w:p w14:paraId="1B134E80">
            <w:pPr>
              <w:keepNext w:val="0"/>
              <w:keepLines w:val="0"/>
              <w:widowControl/>
              <w:suppressLineNumbers w:val="0"/>
              <w:spacing w:before="0" w:beforeAutospacing="0" w:after="0" w:afterAutospacing="0"/>
              <w:ind w:left="0" w:right="0"/>
              <w:rPr>
                <w:rFonts w:hint="default" w:ascii="Arial"/>
                <w:sz w:val="21"/>
              </w:rPr>
            </w:pPr>
          </w:p>
        </w:tc>
        <w:tc>
          <w:tcPr>
            <w:tcW w:w="1039" w:type="dxa"/>
            <w:noWrap w:val="0"/>
            <w:vAlign w:val="top"/>
          </w:tcPr>
          <w:p w14:paraId="68369D3A">
            <w:pPr>
              <w:keepNext w:val="0"/>
              <w:keepLines w:val="0"/>
              <w:widowControl/>
              <w:suppressLineNumbers w:val="0"/>
              <w:spacing w:before="0" w:beforeAutospacing="0" w:after="0" w:afterAutospacing="0"/>
              <w:ind w:left="0" w:right="0"/>
              <w:rPr>
                <w:rFonts w:hint="default" w:ascii="Arial"/>
                <w:sz w:val="21"/>
              </w:rPr>
            </w:pPr>
          </w:p>
        </w:tc>
        <w:tc>
          <w:tcPr>
            <w:tcW w:w="1082" w:type="dxa"/>
            <w:noWrap w:val="0"/>
            <w:vAlign w:val="top"/>
          </w:tcPr>
          <w:p w14:paraId="1764991D">
            <w:pPr>
              <w:keepNext w:val="0"/>
              <w:keepLines w:val="0"/>
              <w:widowControl/>
              <w:suppressLineNumbers w:val="0"/>
              <w:spacing w:before="0" w:beforeAutospacing="0" w:after="0" w:afterAutospacing="0"/>
              <w:ind w:left="0" w:right="0"/>
              <w:rPr>
                <w:rFonts w:hint="default" w:ascii="Arial"/>
                <w:sz w:val="21"/>
              </w:rPr>
            </w:pPr>
          </w:p>
        </w:tc>
        <w:tc>
          <w:tcPr>
            <w:tcW w:w="921" w:type="dxa"/>
            <w:noWrap w:val="0"/>
            <w:vAlign w:val="top"/>
          </w:tcPr>
          <w:p w14:paraId="08575991">
            <w:pPr>
              <w:keepNext w:val="0"/>
              <w:keepLines w:val="0"/>
              <w:widowControl/>
              <w:suppressLineNumbers w:val="0"/>
              <w:spacing w:before="0" w:beforeAutospacing="0" w:after="0" w:afterAutospacing="0"/>
              <w:ind w:left="0" w:right="0"/>
              <w:rPr>
                <w:rFonts w:hint="default" w:ascii="Arial"/>
                <w:sz w:val="21"/>
              </w:rPr>
            </w:pPr>
          </w:p>
        </w:tc>
      </w:tr>
      <w:tr w14:paraId="74AE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64" w:type="dxa"/>
            <w:noWrap w:val="0"/>
            <w:vAlign w:val="top"/>
          </w:tcPr>
          <w:p w14:paraId="05345972">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2A805190">
            <w:pPr>
              <w:keepNext w:val="0"/>
              <w:keepLines w:val="0"/>
              <w:widowControl/>
              <w:suppressLineNumbers w:val="0"/>
              <w:spacing w:before="0" w:beforeAutospacing="0" w:after="0" w:afterAutospacing="0"/>
              <w:ind w:left="0" w:right="0"/>
              <w:rPr>
                <w:rFonts w:hint="default" w:ascii="Arial"/>
                <w:sz w:val="21"/>
              </w:rPr>
            </w:pPr>
          </w:p>
        </w:tc>
        <w:tc>
          <w:tcPr>
            <w:tcW w:w="2239" w:type="dxa"/>
            <w:noWrap w:val="0"/>
            <w:vAlign w:val="top"/>
          </w:tcPr>
          <w:p w14:paraId="1BC0D826">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28CB7877">
            <w:pPr>
              <w:keepNext w:val="0"/>
              <w:keepLines w:val="0"/>
              <w:widowControl/>
              <w:suppressLineNumbers w:val="0"/>
              <w:spacing w:before="0" w:beforeAutospacing="0" w:after="0" w:afterAutospacing="0"/>
              <w:ind w:left="0" w:right="0"/>
              <w:rPr>
                <w:rFonts w:hint="default" w:ascii="Arial"/>
                <w:sz w:val="21"/>
              </w:rPr>
            </w:pPr>
          </w:p>
        </w:tc>
        <w:tc>
          <w:tcPr>
            <w:tcW w:w="700" w:type="dxa"/>
            <w:noWrap w:val="0"/>
            <w:vAlign w:val="top"/>
          </w:tcPr>
          <w:p w14:paraId="52613446">
            <w:pPr>
              <w:keepNext w:val="0"/>
              <w:keepLines w:val="0"/>
              <w:widowControl/>
              <w:suppressLineNumbers w:val="0"/>
              <w:spacing w:before="0" w:beforeAutospacing="0" w:after="0" w:afterAutospacing="0"/>
              <w:ind w:left="0" w:right="0"/>
              <w:rPr>
                <w:rFonts w:hint="default" w:ascii="Arial"/>
                <w:sz w:val="21"/>
              </w:rPr>
            </w:pPr>
          </w:p>
        </w:tc>
        <w:tc>
          <w:tcPr>
            <w:tcW w:w="999" w:type="dxa"/>
            <w:noWrap w:val="0"/>
            <w:vAlign w:val="top"/>
          </w:tcPr>
          <w:p w14:paraId="082F7726">
            <w:pPr>
              <w:keepNext w:val="0"/>
              <w:keepLines w:val="0"/>
              <w:widowControl/>
              <w:suppressLineNumbers w:val="0"/>
              <w:spacing w:before="0" w:beforeAutospacing="0" w:after="0" w:afterAutospacing="0"/>
              <w:ind w:left="0" w:right="0"/>
              <w:rPr>
                <w:rFonts w:hint="default" w:ascii="Arial"/>
                <w:sz w:val="21"/>
              </w:rPr>
            </w:pPr>
          </w:p>
        </w:tc>
        <w:tc>
          <w:tcPr>
            <w:tcW w:w="849" w:type="dxa"/>
            <w:noWrap w:val="0"/>
            <w:vAlign w:val="top"/>
          </w:tcPr>
          <w:p w14:paraId="04686D38">
            <w:pPr>
              <w:keepNext w:val="0"/>
              <w:keepLines w:val="0"/>
              <w:widowControl/>
              <w:suppressLineNumbers w:val="0"/>
              <w:spacing w:before="0" w:beforeAutospacing="0" w:after="0" w:afterAutospacing="0"/>
              <w:ind w:left="0" w:right="0"/>
              <w:rPr>
                <w:rFonts w:hint="default" w:ascii="Arial"/>
                <w:sz w:val="21"/>
              </w:rPr>
            </w:pPr>
          </w:p>
        </w:tc>
        <w:tc>
          <w:tcPr>
            <w:tcW w:w="850" w:type="dxa"/>
            <w:noWrap w:val="0"/>
            <w:vAlign w:val="top"/>
          </w:tcPr>
          <w:p w14:paraId="37DF85D5">
            <w:pPr>
              <w:keepNext w:val="0"/>
              <w:keepLines w:val="0"/>
              <w:widowControl/>
              <w:suppressLineNumbers w:val="0"/>
              <w:spacing w:before="0" w:beforeAutospacing="0" w:after="0" w:afterAutospacing="0"/>
              <w:ind w:left="0" w:right="0"/>
              <w:rPr>
                <w:rFonts w:hint="default" w:ascii="Arial"/>
                <w:sz w:val="21"/>
              </w:rPr>
            </w:pPr>
          </w:p>
        </w:tc>
        <w:tc>
          <w:tcPr>
            <w:tcW w:w="1129" w:type="dxa"/>
            <w:noWrap w:val="0"/>
            <w:vAlign w:val="top"/>
          </w:tcPr>
          <w:p w14:paraId="55740513">
            <w:pPr>
              <w:keepNext w:val="0"/>
              <w:keepLines w:val="0"/>
              <w:widowControl/>
              <w:suppressLineNumbers w:val="0"/>
              <w:spacing w:before="0" w:beforeAutospacing="0" w:after="0" w:afterAutospacing="0"/>
              <w:ind w:left="0" w:right="0"/>
              <w:rPr>
                <w:rFonts w:hint="default" w:ascii="Arial"/>
                <w:sz w:val="21"/>
              </w:rPr>
            </w:pPr>
          </w:p>
        </w:tc>
        <w:tc>
          <w:tcPr>
            <w:tcW w:w="1419" w:type="dxa"/>
            <w:noWrap w:val="0"/>
            <w:vAlign w:val="top"/>
          </w:tcPr>
          <w:p w14:paraId="1B06CC46">
            <w:pPr>
              <w:keepNext w:val="0"/>
              <w:keepLines w:val="0"/>
              <w:widowControl/>
              <w:suppressLineNumbers w:val="0"/>
              <w:spacing w:before="0" w:beforeAutospacing="0" w:after="0" w:afterAutospacing="0"/>
              <w:ind w:left="0" w:right="0"/>
              <w:rPr>
                <w:rFonts w:hint="default" w:ascii="Arial"/>
                <w:sz w:val="21"/>
              </w:rPr>
            </w:pPr>
          </w:p>
        </w:tc>
        <w:tc>
          <w:tcPr>
            <w:tcW w:w="1139" w:type="dxa"/>
            <w:noWrap w:val="0"/>
            <w:vAlign w:val="top"/>
          </w:tcPr>
          <w:p w14:paraId="25CCC504">
            <w:pPr>
              <w:keepNext w:val="0"/>
              <w:keepLines w:val="0"/>
              <w:widowControl/>
              <w:suppressLineNumbers w:val="0"/>
              <w:spacing w:before="0" w:beforeAutospacing="0" w:after="0" w:afterAutospacing="0"/>
              <w:ind w:left="0" w:right="0"/>
              <w:rPr>
                <w:rFonts w:hint="default" w:ascii="Arial"/>
                <w:sz w:val="21"/>
              </w:rPr>
            </w:pPr>
          </w:p>
        </w:tc>
        <w:tc>
          <w:tcPr>
            <w:tcW w:w="679" w:type="dxa"/>
            <w:noWrap w:val="0"/>
            <w:vAlign w:val="top"/>
          </w:tcPr>
          <w:p w14:paraId="2C0DC724">
            <w:pPr>
              <w:keepNext w:val="0"/>
              <w:keepLines w:val="0"/>
              <w:widowControl/>
              <w:suppressLineNumbers w:val="0"/>
              <w:spacing w:before="0" w:beforeAutospacing="0" w:after="0" w:afterAutospacing="0"/>
              <w:ind w:left="0" w:right="0"/>
              <w:rPr>
                <w:rFonts w:hint="default" w:ascii="Arial"/>
                <w:sz w:val="21"/>
              </w:rPr>
            </w:pPr>
          </w:p>
        </w:tc>
        <w:tc>
          <w:tcPr>
            <w:tcW w:w="1039" w:type="dxa"/>
            <w:noWrap w:val="0"/>
            <w:vAlign w:val="top"/>
          </w:tcPr>
          <w:p w14:paraId="7A3D66FA">
            <w:pPr>
              <w:keepNext w:val="0"/>
              <w:keepLines w:val="0"/>
              <w:widowControl/>
              <w:suppressLineNumbers w:val="0"/>
              <w:spacing w:before="0" w:beforeAutospacing="0" w:after="0" w:afterAutospacing="0"/>
              <w:ind w:left="0" w:right="0"/>
              <w:rPr>
                <w:rFonts w:hint="default" w:ascii="Arial"/>
                <w:sz w:val="21"/>
              </w:rPr>
            </w:pPr>
          </w:p>
        </w:tc>
        <w:tc>
          <w:tcPr>
            <w:tcW w:w="1082" w:type="dxa"/>
            <w:noWrap w:val="0"/>
            <w:vAlign w:val="top"/>
          </w:tcPr>
          <w:p w14:paraId="4E64ED8A">
            <w:pPr>
              <w:keepNext w:val="0"/>
              <w:keepLines w:val="0"/>
              <w:widowControl/>
              <w:suppressLineNumbers w:val="0"/>
              <w:spacing w:before="0" w:beforeAutospacing="0" w:after="0" w:afterAutospacing="0"/>
              <w:ind w:left="0" w:right="0"/>
              <w:rPr>
                <w:rFonts w:hint="default" w:ascii="Arial"/>
                <w:sz w:val="21"/>
              </w:rPr>
            </w:pPr>
          </w:p>
        </w:tc>
        <w:tc>
          <w:tcPr>
            <w:tcW w:w="921" w:type="dxa"/>
            <w:noWrap w:val="0"/>
            <w:vAlign w:val="top"/>
          </w:tcPr>
          <w:p w14:paraId="6F9C2ECB">
            <w:pPr>
              <w:keepNext w:val="0"/>
              <w:keepLines w:val="0"/>
              <w:widowControl/>
              <w:suppressLineNumbers w:val="0"/>
              <w:spacing w:before="0" w:beforeAutospacing="0" w:after="0" w:afterAutospacing="0"/>
              <w:ind w:left="0" w:right="0"/>
              <w:rPr>
                <w:rFonts w:hint="default" w:ascii="Arial"/>
                <w:sz w:val="21"/>
              </w:rPr>
            </w:pPr>
          </w:p>
        </w:tc>
      </w:tr>
      <w:tr w14:paraId="757D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64" w:type="dxa"/>
            <w:noWrap w:val="0"/>
            <w:vAlign w:val="top"/>
          </w:tcPr>
          <w:p w14:paraId="7F2EEB04">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0ACAF55A">
            <w:pPr>
              <w:keepNext w:val="0"/>
              <w:keepLines w:val="0"/>
              <w:widowControl/>
              <w:suppressLineNumbers w:val="0"/>
              <w:spacing w:before="0" w:beforeAutospacing="0" w:after="0" w:afterAutospacing="0"/>
              <w:ind w:left="0" w:right="0"/>
              <w:rPr>
                <w:rFonts w:hint="default" w:ascii="Arial"/>
                <w:sz w:val="21"/>
              </w:rPr>
            </w:pPr>
          </w:p>
        </w:tc>
        <w:tc>
          <w:tcPr>
            <w:tcW w:w="2239" w:type="dxa"/>
            <w:noWrap w:val="0"/>
            <w:vAlign w:val="top"/>
          </w:tcPr>
          <w:p w14:paraId="044DE0D1">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27A39049">
            <w:pPr>
              <w:keepNext w:val="0"/>
              <w:keepLines w:val="0"/>
              <w:widowControl/>
              <w:suppressLineNumbers w:val="0"/>
              <w:spacing w:before="0" w:beforeAutospacing="0" w:after="0" w:afterAutospacing="0"/>
              <w:ind w:left="0" w:right="0"/>
              <w:rPr>
                <w:rFonts w:hint="default" w:ascii="Arial"/>
                <w:sz w:val="21"/>
              </w:rPr>
            </w:pPr>
          </w:p>
        </w:tc>
        <w:tc>
          <w:tcPr>
            <w:tcW w:w="700" w:type="dxa"/>
            <w:noWrap w:val="0"/>
            <w:vAlign w:val="top"/>
          </w:tcPr>
          <w:p w14:paraId="12AF79C9">
            <w:pPr>
              <w:keepNext w:val="0"/>
              <w:keepLines w:val="0"/>
              <w:widowControl/>
              <w:suppressLineNumbers w:val="0"/>
              <w:spacing w:before="0" w:beforeAutospacing="0" w:after="0" w:afterAutospacing="0"/>
              <w:ind w:left="0" w:right="0"/>
              <w:rPr>
                <w:rFonts w:hint="default" w:ascii="Arial"/>
                <w:sz w:val="21"/>
              </w:rPr>
            </w:pPr>
          </w:p>
        </w:tc>
        <w:tc>
          <w:tcPr>
            <w:tcW w:w="999" w:type="dxa"/>
            <w:noWrap w:val="0"/>
            <w:vAlign w:val="top"/>
          </w:tcPr>
          <w:p w14:paraId="3DE4B393">
            <w:pPr>
              <w:keepNext w:val="0"/>
              <w:keepLines w:val="0"/>
              <w:widowControl/>
              <w:suppressLineNumbers w:val="0"/>
              <w:spacing w:before="0" w:beforeAutospacing="0" w:after="0" w:afterAutospacing="0"/>
              <w:ind w:left="0" w:right="0"/>
              <w:rPr>
                <w:rFonts w:hint="default" w:ascii="Arial"/>
                <w:sz w:val="21"/>
              </w:rPr>
            </w:pPr>
          </w:p>
        </w:tc>
        <w:tc>
          <w:tcPr>
            <w:tcW w:w="849" w:type="dxa"/>
            <w:noWrap w:val="0"/>
            <w:vAlign w:val="top"/>
          </w:tcPr>
          <w:p w14:paraId="750C824A">
            <w:pPr>
              <w:keepNext w:val="0"/>
              <w:keepLines w:val="0"/>
              <w:widowControl/>
              <w:suppressLineNumbers w:val="0"/>
              <w:spacing w:before="0" w:beforeAutospacing="0" w:after="0" w:afterAutospacing="0"/>
              <w:ind w:left="0" w:right="0"/>
              <w:rPr>
                <w:rFonts w:hint="default" w:ascii="Arial"/>
                <w:sz w:val="21"/>
              </w:rPr>
            </w:pPr>
          </w:p>
        </w:tc>
        <w:tc>
          <w:tcPr>
            <w:tcW w:w="850" w:type="dxa"/>
            <w:noWrap w:val="0"/>
            <w:vAlign w:val="top"/>
          </w:tcPr>
          <w:p w14:paraId="7F87FFA1">
            <w:pPr>
              <w:keepNext w:val="0"/>
              <w:keepLines w:val="0"/>
              <w:widowControl/>
              <w:suppressLineNumbers w:val="0"/>
              <w:spacing w:before="0" w:beforeAutospacing="0" w:after="0" w:afterAutospacing="0"/>
              <w:ind w:left="0" w:right="0"/>
              <w:rPr>
                <w:rFonts w:hint="default" w:ascii="Arial"/>
                <w:sz w:val="21"/>
              </w:rPr>
            </w:pPr>
          </w:p>
        </w:tc>
        <w:tc>
          <w:tcPr>
            <w:tcW w:w="1129" w:type="dxa"/>
            <w:noWrap w:val="0"/>
            <w:vAlign w:val="top"/>
          </w:tcPr>
          <w:p w14:paraId="509B4D5A">
            <w:pPr>
              <w:keepNext w:val="0"/>
              <w:keepLines w:val="0"/>
              <w:widowControl/>
              <w:suppressLineNumbers w:val="0"/>
              <w:spacing w:before="0" w:beforeAutospacing="0" w:after="0" w:afterAutospacing="0"/>
              <w:ind w:left="0" w:right="0"/>
              <w:rPr>
                <w:rFonts w:hint="default" w:ascii="Arial"/>
                <w:sz w:val="21"/>
              </w:rPr>
            </w:pPr>
          </w:p>
        </w:tc>
        <w:tc>
          <w:tcPr>
            <w:tcW w:w="1419" w:type="dxa"/>
            <w:noWrap w:val="0"/>
            <w:vAlign w:val="top"/>
          </w:tcPr>
          <w:p w14:paraId="58D21B41">
            <w:pPr>
              <w:keepNext w:val="0"/>
              <w:keepLines w:val="0"/>
              <w:widowControl/>
              <w:suppressLineNumbers w:val="0"/>
              <w:spacing w:before="0" w:beforeAutospacing="0" w:after="0" w:afterAutospacing="0"/>
              <w:ind w:left="0" w:right="0"/>
              <w:rPr>
                <w:rFonts w:hint="default" w:ascii="Arial"/>
                <w:sz w:val="21"/>
              </w:rPr>
            </w:pPr>
          </w:p>
        </w:tc>
        <w:tc>
          <w:tcPr>
            <w:tcW w:w="1139" w:type="dxa"/>
            <w:noWrap w:val="0"/>
            <w:vAlign w:val="top"/>
          </w:tcPr>
          <w:p w14:paraId="1C5E1E8D">
            <w:pPr>
              <w:keepNext w:val="0"/>
              <w:keepLines w:val="0"/>
              <w:widowControl/>
              <w:suppressLineNumbers w:val="0"/>
              <w:spacing w:before="0" w:beforeAutospacing="0" w:after="0" w:afterAutospacing="0"/>
              <w:ind w:left="0" w:right="0"/>
              <w:rPr>
                <w:rFonts w:hint="default" w:ascii="Arial"/>
                <w:sz w:val="21"/>
              </w:rPr>
            </w:pPr>
          </w:p>
        </w:tc>
        <w:tc>
          <w:tcPr>
            <w:tcW w:w="679" w:type="dxa"/>
            <w:noWrap w:val="0"/>
            <w:vAlign w:val="top"/>
          </w:tcPr>
          <w:p w14:paraId="47F0A03A">
            <w:pPr>
              <w:keepNext w:val="0"/>
              <w:keepLines w:val="0"/>
              <w:widowControl/>
              <w:suppressLineNumbers w:val="0"/>
              <w:spacing w:before="0" w:beforeAutospacing="0" w:after="0" w:afterAutospacing="0"/>
              <w:ind w:left="0" w:right="0"/>
              <w:rPr>
                <w:rFonts w:hint="default" w:ascii="Arial"/>
                <w:sz w:val="21"/>
              </w:rPr>
            </w:pPr>
          </w:p>
        </w:tc>
        <w:tc>
          <w:tcPr>
            <w:tcW w:w="1039" w:type="dxa"/>
            <w:noWrap w:val="0"/>
            <w:vAlign w:val="top"/>
          </w:tcPr>
          <w:p w14:paraId="47434BDC">
            <w:pPr>
              <w:keepNext w:val="0"/>
              <w:keepLines w:val="0"/>
              <w:widowControl/>
              <w:suppressLineNumbers w:val="0"/>
              <w:spacing w:before="0" w:beforeAutospacing="0" w:after="0" w:afterAutospacing="0"/>
              <w:ind w:left="0" w:right="0"/>
              <w:rPr>
                <w:rFonts w:hint="default" w:ascii="Arial"/>
                <w:sz w:val="21"/>
              </w:rPr>
            </w:pPr>
          </w:p>
        </w:tc>
        <w:tc>
          <w:tcPr>
            <w:tcW w:w="1082" w:type="dxa"/>
            <w:noWrap w:val="0"/>
            <w:vAlign w:val="top"/>
          </w:tcPr>
          <w:p w14:paraId="5392FA9E">
            <w:pPr>
              <w:keepNext w:val="0"/>
              <w:keepLines w:val="0"/>
              <w:widowControl/>
              <w:suppressLineNumbers w:val="0"/>
              <w:spacing w:before="0" w:beforeAutospacing="0" w:after="0" w:afterAutospacing="0"/>
              <w:ind w:left="0" w:right="0"/>
              <w:rPr>
                <w:rFonts w:hint="default" w:ascii="Arial"/>
                <w:sz w:val="21"/>
              </w:rPr>
            </w:pPr>
          </w:p>
        </w:tc>
        <w:tc>
          <w:tcPr>
            <w:tcW w:w="921" w:type="dxa"/>
            <w:noWrap w:val="0"/>
            <w:vAlign w:val="top"/>
          </w:tcPr>
          <w:p w14:paraId="730E826F">
            <w:pPr>
              <w:keepNext w:val="0"/>
              <w:keepLines w:val="0"/>
              <w:widowControl/>
              <w:suppressLineNumbers w:val="0"/>
              <w:spacing w:before="0" w:beforeAutospacing="0" w:after="0" w:afterAutospacing="0"/>
              <w:ind w:left="0" w:right="0"/>
              <w:rPr>
                <w:rFonts w:hint="default" w:ascii="Arial"/>
                <w:sz w:val="21"/>
              </w:rPr>
            </w:pPr>
          </w:p>
        </w:tc>
      </w:tr>
      <w:tr w14:paraId="0DDD0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64" w:type="dxa"/>
            <w:noWrap w:val="0"/>
            <w:vAlign w:val="top"/>
          </w:tcPr>
          <w:p w14:paraId="7F6A0E0E">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2497D594">
            <w:pPr>
              <w:keepNext w:val="0"/>
              <w:keepLines w:val="0"/>
              <w:widowControl/>
              <w:suppressLineNumbers w:val="0"/>
              <w:spacing w:before="0" w:beforeAutospacing="0" w:after="0" w:afterAutospacing="0"/>
              <w:ind w:left="0" w:right="0"/>
              <w:rPr>
                <w:rFonts w:hint="default" w:ascii="Arial"/>
                <w:sz w:val="21"/>
              </w:rPr>
            </w:pPr>
          </w:p>
        </w:tc>
        <w:tc>
          <w:tcPr>
            <w:tcW w:w="2239" w:type="dxa"/>
            <w:noWrap w:val="0"/>
            <w:vAlign w:val="top"/>
          </w:tcPr>
          <w:p w14:paraId="1BC3C2B7">
            <w:pPr>
              <w:keepNext w:val="0"/>
              <w:keepLines w:val="0"/>
              <w:widowControl/>
              <w:suppressLineNumbers w:val="0"/>
              <w:spacing w:before="0" w:beforeAutospacing="0" w:after="0" w:afterAutospacing="0"/>
              <w:ind w:left="0" w:right="0"/>
              <w:rPr>
                <w:rFonts w:hint="default" w:ascii="Arial"/>
                <w:sz w:val="21"/>
              </w:rPr>
            </w:pPr>
          </w:p>
        </w:tc>
        <w:tc>
          <w:tcPr>
            <w:tcW w:w="730" w:type="dxa"/>
            <w:noWrap w:val="0"/>
            <w:vAlign w:val="top"/>
          </w:tcPr>
          <w:p w14:paraId="44FBE512">
            <w:pPr>
              <w:keepNext w:val="0"/>
              <w:keepLines w:val="0"/>
              <w:widowControl/>
              <w:suppressLineNumbers w:val="0"/>
              <w:spacing w:before="0" w:beforeAutospacing="0" w:after="0" w:afterAutospacing="0"/>
              <w:ind w:left="0" w:right="0"/>
              <w:rPr>
                <w:rFonts w:hint="default" w:ascii="Arial"/>
                <w:sz w:val="21"/>
              </w:rPr>
            </w:pPr>
          </w:p>
        </w:tc>
        <w:tc>
          <w:tcPr>
            <w:tcW w:w="700" w:type="dxa"/>
            <w:noWrap w:val="0"/>
            <w:vAlign w:val="top"/>
          </w:tcPr>
          <w:p w14:paraId="560DB872">
            <w:pPr>
              <w:keepNext w:val="0"/>
              <w:keepLines w:val="0"/>
              <w:widowControl/>
              <w:suppressLineNumbers w:val="0"/>
              <w:spacing w:before="0" w:beforeAutospacing="0" w:after="0" w:afterAutospacing="0"/>
              <w:ind w:left="0" w:right="0"/>
              <w:rPr>
                <w:rFonts w:hint="default" w:ascii="Arial"/>
                <w:sz w:val="21"/>
              </w:rPr>
            </w:pPr>
          </w:p>
        </w:tc>
        <w:tc>
          <w:tcPr>
            <w:tcW w:w="999" w:type="dxa"/>
            <w:noWrap w:val="0"/>
            <w:vAlign w:val="top"/>
          </w:tcPr>
          <w:p w14:paraId="0D531A4A">
            <w:pPr>
              <w:keepNext w:val="0"/>
              <w:keepLines w:val="0"/>
              <w:widowControl/>
              <w:suppressLineNumbers w:val="0"/>
              <w:spacing w:before="0" w:beforeAutospacing="0" w:after="0" w:afterAutospacing="0"/>
              <w:ind w:left="0" w:right="0"/>
              <w:rPr>
                <w:rFonts w:hint="default" w:ascii="Arial"/>
                <w:sz w:val="21"/>
              </w:rPr>
            </w:pPr>
          </w:p>
        </w:tc>
        <w:tc>
          <w:tcPr>
            <w:tcW w:w="849" w:type="dxa"/>
            <w:noWrap w:val="0"/>
            <w:vAlign w:val="top"/>
          </w:tcPr>
          <w:p w14:paraId="5DF3AE1C">
            <w:pPr>
              <w:keepNext w:val="0"/>
              <w:keepLines w:val="0"/>
              <w:widowControl/>
              <w:suppressLineNumbers w:val="0"/>
              <w:spacing w:before="0" w:beforeAutospacing="0" w:after="0" w:afterAutospacing="0"/>
              <w:ind w:left="0" w:right="0"/>
              <w:rPr>
                <w:rFonts w:hint="default" w:ascii="Arial"/>
                <w:sz w:val="21"/>
              </w:rPr>
            </w:pPr>
          </w:p>
        </w:tc>
        <w:tc>
          <w:tcPr>
            <w:tcW w:w="850" w:type="dxa"/>
            <w:noWrap w:val="0"/>
            <w:vAlign w:val="top"/>
          </w:tcPr>
          <w:p w14:paraId="531C01E1">
            <w:pPr>
              <w:keepNext w:val="0"/>
              <w:keepLines w:val="0"/>
              <w:widowControl/>
              <w:suppressLineNumbers w:val="0"/>
              <w:spacing w:before="0" w:beforeAutospacing="0" w:after="0" w:afterAutospacing="0"/>
              <w:ind w:left="0" w:right="0"/>
              <w:rPr>
                <w:rFonts w:hint="default" w:ascii="Arial"/>
                <w:sz w:val="21"/>
              </w:rPr>
            </w:pPr>
          </w:p>
        </w:tc>
        <w:tc>
          <w:tcPr>
            <w:tcW w:w="1129" w:type="dxa"/>
            <w:noWrap w:val="0"/>
            <w:vAlign w:val="top"/>
          </w:tcPr>
          <w:p w14:paraId="6DF579F1">
            <w:pPr>
              <w:keepNext w:val="0"/>
              <w:keepLines w:val="0"/>
              <w:widowControl/>
              <w:suppressLineNumbers w:val="0"/>
              <w:spacing w:before="0" w:beforeAutospacing="0" w:after="0" w:afterAutospacing="0"/>
              <w:ind w:left="0" w:right="0"/>
              <w:rPr>
                <w:rFonts w:hint="default" w:ascii="Arial"/>
                <w:sz w:val="21"/>
              </w:rPr>
            </w:pPr>
          </w:p>
        </w:tc>
        <w:tc>
          <w:tcPr>
            <w:tcW w:w="1419" w:type="dxa"/>
            <w:noWrap w:val="0"/>
            <w:vAlign w:val="top"/>
          </w:tcPr>
          <w:p w14:paraId="24399ED6">
            <w:pPr>
              <w:keepNext w:val="0"/>
              <w:keepLines w:val="0"/>
              <w:widowControl/>
              <w:suppressLineNumbers w:val="0"/>
              <w:spacing w:before="0" w:beforeAutospacing="0" w:after="0" w:afterAutospacing="0"/>
              <w:ind w:left="0" w:right="0"/>
              <w:rPr>
                <w:rFonts w:hint="default" w:ascii="Arial"/>
                <w:sz w:val="21"/>
              </w:rPr>
            </w:pPr>
          </w:p>
        </w:tc>
        <w:tc>
          <w:tcPr>
            <w:tcW w:w="1139" w:type="dxa"/>
            <w:noWrap w:val="0"/>
            <w:vAlign w:val="top"/>
          </w:tcPr>
          <w:p w14:paraId="48D929AA">
            <w:pPr>
              <w:keepNext w:val="0"/>
              <w:keepLines w:val="0"/>
              <w:widowControl/>
              <w:suppressLineNumbers w:val="0"/>
              <w:spacing w:before="0" w:beforeAutospacing="0" w:after="0" w:afterAutospacing="0"/>
              <w:ind w:left="0" w:right="0"/>
              <w:rPr>
                <w:rFonts w:hint="default" w:ascii="Arial"/>
                <w:sz w:val="21"/>
              </w:rPr>
            </w:pPr>
          </w:p>
        </w:tc>
        <w:tc>
          <w:tcPr>
            <w:tcW w:w="679" w:type="dxa"/>
            <w:noWrap w:val="0"/>
            <w:vAlign w:val="top"/>
          </w:tcPr>
          <w:p w14:paraId="4BF2D213">
            <w:pPr>
              <w:keepNext w:val="0"/>
              <w:keepLines w:val="0"/>
              <w:widowControl/>
              <w:suppressLineNumbers w:val="0"/>
              <w:spacing w:before="0" w:beforeAutospacing="0" w:after="0" w:afterAutospacing="0"/>
              <w:ind w:left="0" w:right="0"/>
              <w:rPr>
                <w:rFonts w:hint="default" w:ascii="Arial"/>
                <w:sz w:val="21"/>
              </w:rPr>
            </w:pPr>
          </w:p>
        </w:tc>
        <w:tc>
          <w:tcPr>
            <w:tcW w:w="1039" w:type="dxa"/>
            <w:noWrap w:val="0"/>
            <w:vAlign w:val="top"/>
          </w:tcPr>
          <w:p w14:paraId="2B25346B">
            <w:pPr>
              <w:keepNext w:val="0"/>
              <w:keepLines w:val="0"/>
              <w:widowControl/>
              <w:suppressLineNumbers w:val="0"/>
              <w:spacing w:before="0" w:beforeAutospacing="0" w:after="0" w:afterAutospacing="0"/>
              <w:ind w:left="0" w:right="0"/>
              <w:rPr>
                <w:rFonts w:hint="default" w:ascii="Arial"/>
                <w:sz w:val="21"/>
              </w:rPr>
            </w:pPr>
          </w:p>
        </w:tc>
        <w:tc>
          <w:tcPr>
            <w:tcW w:w="1082" w:type="dxa"/>
            <w:noWrap w:val="0"/>
            <w:vAlign w:val="top"/>
          </w:tcPr>
          <w:p w14:paraId="1F484594">
            <w:pPr>
              <w:keepNext w:val="0"/>
              <w:keepLines w:val="0"/>
              <w:widowControl/>
              <w:suppressLineNumbers w:val="0"/>
              <w:spacing w:before="0" w:beforeAutospacing="0" w:after="0" w:afterAutospacing="0"/>
              <w:ind w:left="0" w:right="0"/>
              <w:rPr>
                <w:rFonts w:hint="default" w:ascii="Arial"/>
                <w:sz w:val="21"/>
              </w:rPr>
            </w:pPr>
          </w:p>
        </w:tc>
        <w:tc>
          <w:tcPr>
            <w:tcW w:w="921" w:type="dxa"/>
            <w:noWrap w:val="0"/>
            <w:vAlign w:val="top"/>
          </w:tcPr>
          <w:p w14:paraId="1F41A38D">
            <w:pPr>
              <w:keepNext w:val="0"/>
              <w:keepLines w:val="0"/>
              <w:widowControl/>
              <w:suppressLineNumbers w:val="0"/>
              <w:spacing w:before="0" w:beforeAutospacing="0" w:after="0" w:afterAutospacing="0"/>
              <w:ind w:left="0" w:right="0"/>
              <w:rPr>
                <w:rFonts w:hint="default" w:ascii="Arial"/>
                <w:sz w:val="21"/>
              </w:rPr>
            </w:pPr>
          </w:p>
        </w:tc>
      </w:tr>
    </w:tbl>
    <w:p w14:paraId="005DFA93">
      <w:pPr>
        <w:pStyle w:val="2"/>
        <w:ind w:left="0" w:leftChars="0" w:firstLine="0" w:firstLineChars="0"/>
        <w:rPr>
          <w:rFonts w:hint="eastAsia"/>
        </w:rPr>
        <w:sectPr>
          <w:pgSz w:w="16840" w:h="11910" w:orient="landscape"/>
          <w:pgMar w:top="1854" w:right="720" w:bottom="720" w:left="720" w:header="0" w:footer="1077" w:gutter="0"/>
          <w:pgNumType w:fmt="numberInDash"/>
          <w:cols w:space="720" w:num="1"/>
          <w:rtlGutter w:val="0"/>
          <w:docGrid w:linePitch="1" w:charSpace="0"/>
        </w:sectPr>
      </w:pPr>
    </w:p>
    <w:p w14:paraId="755592D3">
      <w:pPr>
        <w:rPr>
          <w:rFonts w:hint="eastAsia" w:ascii="仿宋_GB2312" w:hAnsi="仿宋_GB2312" w:eastAsia="仿宋_GB2312" w:cs="仿宋_GB2312"/>
        </w:rPr>
      </w:pPr>
    </w:p>
    <w:sectPr>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E4BB5"/>
    <w:rsid w:val="238E4BB5"/>
    <w:rsid w:val="4C793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next w:val="1"/>
    <w:semiHidden/>
    <w:qFormat/>
    <w:uiPriority w:val="0"/>
    <w:rPr>
      <w:rFonts w:ascii="仿宋" w:hAnsi="仿宋" w:eastAsia="仿宋" w:cs="仿宋"/>
      <w:sz w:val="36"/>
      <w:szCs w:val="36"/>
      <w:lang w:val="en-US" w:eastAsia="en-US" w:bidi="ar-SA"/>
    </w:rPr>
  </w:style>
  <w:style w:type="paragraph" w:styleId="5">
    <w:name w:val="Normal (Web)"/>
    <w:basedOn w:val="1"/>
    <w:qFormat/>
    <w:uiPriority w:val="0"/>
    <w:rPr>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3499</Words>
  <Characters>3603</Characters>
  <Lines>0</Lines>
  <Paragraphs>0</Paragraphs>
  <TotalTime>0</TotalTime>
  <ScaleCrop>false</ScaleCrop>
  <LinksUpToDate>false</LinksUpToDate>
  <CharactersWithSpaces>3882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2025-08-28T01:13:00Z</dcterms:created>
  <dc:creator>创企科技</dc:creator>
  <cp:lastModifiedBy>创企科技</cp:lastModifiedBy>
  <dcterms:modified xsi:type="dcterms:W3CDTF">2025-08-28T01:44:45Z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77BCE0D351114FB3A20D63CC1DFFE051_11</vt:lpwstr>
  </property>
  <property fmtid="{D5CDD505-2E9C-101B-9397-08002B2CF9AE}" pid="4" name="KSOTemplateDocerSaveRecord">
    <vt:lpwstr>eyJoZGlkIjoiMDFjZWE2NTgxNDA5YjMwNWJiMjJmMWU2MWQwNTZlYjIiLCJ1c2VySWQiOiI0MDk2ODM4NTIifQ==</vt:lpwstr>
  </property>
</Properties>
</file>